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8A5EA" w14:textId="3F873331" w:rsidR="00860BB1" w:rsidRPr="00860BB1" w:rsidRDefault="00860BB1" w:rsidP="00860BB1">
      <w:pPr>
        <w:widowControl w:val="0"/>
        <w:jc w:val="center"/>
        <w:rPr>
          <w:rFonts w:asciiTheme="minorHAnsi" w:hAnsiTheme="minorHAnsi" w:cstheme="minorHAnsi"/>
          <w:sz w:val="2"/>
          <w:szCs w:val="2"/>
        </w:rPr>
      </w:pPr>
      <w:bookmarkStart w:id="0" w:name="_Hlk147143998"/>
      <w:bookmarkStart w:id="1" w:name="_Hlk147143907"/>
      <w:r w:rsidRPr="00860BB1">
        <w:rPr>
          <w:rFonts w:asciiTheme="minorHAnsi" w:hAnsiTheme="minorHAnsi" w:cstheme="minorHAnsi"/>
          <w:sz w:val="2"/>
          <w:szCs w:val="2"/>
        </w:rPr>
        <w:drawing>
          <wp:inline distT="0" distB="0" distL="0" distR="0" wp14:anchorId="6FCE4ACE" wp14:editId="0CD5F8A9">
            <wp:extent cx="1790700" cy="1797509"/>
            <wp:effectExtent l="0" t="0" r="0" b="0"/>
            <wp:docPr id="1026614159" name="Picture 3" descr="A logo for a children's play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14159" name="Picture 3" descr="A logo for a children's play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307" cy="1809160"/>
                    </a:xfrm>
                    <a:prstGeom prst="rect">
                      <a:avLst/>
                    </a:prstGeom>
                    <a:noFill/>
                    <a:ln>
                      <a:noFill/>
                    </a:ln>
                  </pic:spPr>
                </pic:pic>
              </a:graphicData>
            </a:graphic>
          </wp:inline>
        </w:drawing>
      </w:r>
    </w:p>
    <w:p w14:paraId="54FB0AF9" w14:textId="77777777" w:rsidR="00DB1C1F" w:rsidRPr="00A93A3B" w:rsidRDefault="00DB1C1F" w:rsidP="00DB1C1F">
      <w:pPr>
        <w:widowControl w:val="0"/>
        <w:rPr>
          <w:rFonts w:asciiTheme="minorHAnsi" w:hAnsiTheme="minorHAnsi" w:cstheme="minorHAnsi"/>
          <w:sz w:val="22"/>
          <w:szCs w:val="22"/>
        </w:rPr>
      </w:pPr>
    </w:p>
    <w:bookmarkEnd w:id="0"/>
    <w:p w14:paraId="5676074B" w14:textId="77777777" w:rsidR="001C5871" w:rsidRDefault="001C5871" w:rsidP="001C5871">
      <w:pPr>
        <w:rPr>
          <w:rFonts w:asciiTheme="minorHAnsi" w:hAnsiTheme="minorHAnsi" w:cstheme="minorHAnsi"/>
          <w:b/>
          <w:bCs/>
          <w:sz w:val="22"/>
          <w:szCs w:val="22"/>
        </w:rPr>
      </w:pPr>
    </w:p>
    <w:p w14:paraId="3210F624" w14:textId="3C99CB3B" w:rsidR="00860BB1" w:rsidRPr="00860BB1" w:rsidRDefault="00860BB1" w:rsidP="00860BB1">
      <w:pPr>
        <w:jc w:val="center"/>
        <w:rPr>
          <w:rFonts w:asciiTheme="minorHAnsi" w:hAnsiTheme="minorHAnsi" w:cstheme="minorHAnsi"/>
          <w:b/>
          <w:bCs/>
          <w:sz w:val="32"/>
          <w:szCs w:val="32"/>
        </w:rPr>
      </w:pPr>
      <w:r w:rsidRPr="00860BB1">
        <w:rPr>
          <w:rFonts w:asciiTheme="minorHAnsi" w:hAnsiTheme="minorHAnsi" w:cstheme="minorHAnsi"/>
          <w:b/>
          <w:bCs/>
          <w:sz w:val="32"/>
          <w:szCs w:val="32"/>
        </w:rPr>
        <w:t>CHIPS Policy review 2024</w:t>
      </w:r>
    </w:p>
    <w:p w14:paraId="3E7F235F" w14:textId="499E3224" w:rsidR="00860BB1" w:rsidRPr="00860BB1" w:rsidRDefault="00860BB1" w:rsidP="00860BB1">
      <w:pPr>
        <w:jc w:val="center"/>
        <w:rPr>
          <w:rFonts w:asciiTheme="minorHAnsi" w:hAnsiTheme="minorHAnsi" w:cstheme="minorHAnsi"/>
          <w:b/>
          <w:bCs/>
          <w:sz w:val="32"/>
          <w:szCs w:val="32"/>
        </w:rPr>
      </w:pPr>
      <w:r w:rsidRPr="00860BB1">
        <w:rPr>
          <w:rFonts w:asciiTheme="minorHAnsi" w:hAnsiTheme="minorHAnsi" w:cstheme="minorHAnsi"/>
          <w:b/>
          <w:bCs/>
          <w:sz w:val="32"/>
          <w:szCs w:val="32"/>
        </w:rPr>
        <w:t>Summary of changes</w:t>
      </w:r>
    </w:p>
    <w:p w14:paraId="790BE326" w14:textId="77777777" w:rsidR="00CF3C5F" w:rsidRPr="00A93A3B" w:rsidRDefault="00CF3C5F" w:rsidP="00DB2233">
      <w:pPr>
        <w:widowControl w:val="0"/>
        <w:rPr>
          <w:rFonts w:asciiTheme="minorHAnsi" w:hAnsiTheme="minorHAnsi" w:cstheme="minorHAnsi"/>
          <w:sz w:val="22"/>
          <w:szCs w:val="22"/>
        </w:rPr>
      </w:pPr>
    </w:p>
    <w:p w14:paraId="4D358E30" w14:textId="3C50496F" w:rsidR="00FB7746" w:rsidRDefault="00860BB1" w:rsidP="00FB7746">
      <w:pPr>
        <w:rPr>
          <w:rFonts w:asciiTheme="minorHAnsi" w:hAnsiTheme="minorHAnsi" w:cstheme="minorHAnsi"/>
          <w:sz w:val="22"/>
          <w:szCs w:val="22"/>
        </w:rPr>
      </w:pPr>
      <w:bookmarkStart w:id="2" w:name="_Hlk147144628"/>
      <w:bookmarkEnd w:id="1"/>
      <w:r>
        <w:rPr>
          <w:rFonts w:asciiTheme="minorHAnsi" w:hAnsiTheme="minorHAnsi" w:cstheme="minorHAnsi"/>
          <w:sz w:val="22"/>
          <w:szCs w:val="22"/>
        </w:rPr>
        <w:t>Policy review completed by: Anita Ash, Karen Lavers and Helen Smith</w:t>
      </w:r>
    </w:p>
    <w:p w14:paraId="013D9698" w14:textId="6DA021AC" w:rsidR="00860BB1" w:rsidRDefault="00860BB1" w:rsidP="00FB7746">
      <w:pPr>
        <w:rPr>
          <w:rFonts w:asciiTheme="minorHAnsi" w:hAnsiTheme="minorHAnsi" w:cstheme="minorHAnsi"/>
          <w:sz w:val="22"/>
          <w:szCs w:val="22"/>
        </w:rPr>
      </w:pPr>
      <w:r>
        <w:rPr>
          <w:rFonts w:asciiTheme="minorHAnsi" w:hAnsiTheme="minorHAnsi" w:cstheme="minorHAnsi"/>
          <w:sz w:val="22"/>
          <w:szCs w:val="22"/>
        </w:rPr>
        <w:t>The policy document has been reviewed resulting in the updates that are highlighted in red below.</w:t>
      </w:r>
    </w:p>
    <w:p w14:paraId="243682FF" w14:textId="77777777" w:rsidR="00860BB1" w:rsidRDefault="00860BB1" w:rsidP="00FB7746">
      <w:pPr>
        <w:rPr>
          <w:rFonts w:asciiTheme="minorHAnsi" w:hAnsiTheme="minorHAnsi" w:cstheme="minorHAnsi"/>
          <w:sz w:val="22"/>
          <w:szCs w:val="22"/>
        </w:rPr>
      </w:pPr>
    </w:p>
    <w:p w14:paraId="389EC0DA" w14:textId="4C57F5C6" w:rsidR="00860BB1" w:rsidRPr="00A93A3B" w:rsidRDefault="00860BB1" w:rsidP="00FB7746">
      <w:pPr>
        <w:rPr>
          <w:rFonts w:asciiTheme="minorHAnsi" w:hAnsiTheme="minorHAnsi" w:cstheme="minorHAnsi"/>
          <w:sz w:val="22"/>
          <w:szCs w:val="22"/>
        </w:rPr>
      </w:pPr>
      <w:r>
        <w:rPr>
          <w:rFonts w:asciiTheme="minorHAnsi" w:hAnsiTheme="minorHAnsi" w:cstheme="minorHAnsi"/>
          <w:sz w:val="22"/>
          <w:szCs w:val="22"/>
        </w:rPr>
        <w:t xml:space="preserve">Please contact the CHIPS office on 01992 804952 or </w:t>
      </w:r>
      <w:hyperlink r:id="rId10" w:history="1">
        <w:r w:rsidRPr="006D6896">
          <w:rPr>
            <w:rStyle w:val="Hyperlink"/>
            <w:rFonts w:asciiTheme="minorHAnsi" w:hAnsiTheme="minorHAnsi" w:cstheme="minorHAnsi"/>
            <w:sz w:val="22"/>
            <w:szCs w:val="22"/>
          </w:rPr>
          <w:t>info@chipsplay.org</w:t>
        </w:r>
      </w:hyperlink>
      <w:r>
        <w:rPr>
          <w:rFonts w:asciiTheme="minorHAnsi" w:hAnsiTheme="minorHAnsi" w:cstheme="minorHAnsi"/>
          <w:sz w:val="22"/>
          <w:szCs w:val="22"/>
        </w:rPr>
        <w:t xml:space="preserve"> if you would like a full copy of the policies.</w:t>
      </w:r>
    </w:p>
    <w:p w14:paraId="3E0D3711" w14:textId="77777777" w:rsidR="00CF3C5F" w:rsidRPr="00A93A3B" w:rsidRDefault="00CF3C5F" w:rsidP="00BC093A">
      <w:pPr>
        <w:widowControl w:val="0"/>
        <w:ind w:left="720"/>
        <w:rPr>
          <w:rFonts w:asciiTheme="minorHAnsi" w:hAnsiTheme="minorHAnsi" w:cstheme="minorHAnsi"/>
          <w:sz w:val="22"/>
          <w:szCs w:val="22"/>
        </w:rPr>
      </w:pPr>
    </w:p>
    <w:p w14:paraId="14FA0CE4" w14:textId="77777777" w:rsidR="004A2B4F" w:rsidRDefault="004A2B4F" w:rsidP="00BC2FCA">
      <w:pPr>
        <w:rPr>
          <w:rFonts w:asciiTheme="minorHAnsi" w:hAnsiTheme="minorHAnsi" w:cstheme="minorHAnsi"/>
          <w:b/>
          <w:bCs/>
          <w:color w:val="FF0000"/>
          <w:sz w:val="24"/>
          <w:szCs w:val="24"/>
        </w:rPr>
      </w:pPr>
    </w:p>
    <w:p w14:paraId="310926BF" w14:textId="379CC9E4" w:rsidR="00BC2FCA" w:rsidRPr="00F75E14" w:rsidRDefault="00BC2FCA" w:rsidP="00BC2FCA">
      <w:pPr>
        <w:rPr>
          <w:rFonts w:asciiTheme="minorHAnsi" w:hAnsiTheme="minorHAnsi" w:cstheme="minorHAnsi"/>
          <w:b/>
          <w:bCs/>
          <w:color w:val="FF0000"/>
          <w:sz w:val="24"/>
          <w:szCs w:val="24"/>
          <w:lang w:val="en-US"/>
        </w:rPr>
      </w:pPr>
      <w:r w:rsidRPr="00F75E14">
        <w:rPr>
          <w:rFonts w:asciiTheme="minorHAnsi" w:hAnsiTheme="minorHAnsi" w:cstheme="minorHAnsi"/>
          <w:b/>
          <w:bCs/>
          <w:color w:val="FF0000"/>
          <w:sz w:val="24"/>
          <w:szCs w:val="24"/>
        </w:rPr>
        <w:t>MENTAL HEALTH AND WELLBEING POLICY</w:t>
      </w:r>
    </w:p>
    <w:p w14:paraId="4720480D" w14:textId="77777777" w:rsidR="00BC2FCA" w:rsidRPr="00F75E14" w:rsidRDefault="00BC2FCA" w:rsidP="00BC2FCA">
      <w:pPr>
        <w:rPr>
          <w:rFonts w:asciiTheme="minorHAnsi" w:hAnsiTheme="minorHAnsi" w:cstheme="minorHAnsi"/>
          <w:color w:val="FF0000"/>
          <w:sz w:val="22"/>
          <w:szCs w:val="22"/>
          <w:lang w:val="en-US"/>
        </w:rPr>
      </w:pPr>
    </w:p>
    <w:p w14:paraId="060ED837" w14:textId="27788EF1" w:rsidR="00BC2FCA" w:rsidRPr="00F75E14" w:rsidRDefault="00F75E14"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 xml:space="preserve">CHIPS </w:t>
      </w:r>
      <w:r w:rsidR="00BC2FCA" w:rsidRPr="00F75E14">
        <w:rPr>
          <w:rFonts w:asciiTheme="minorHAnsi" w:hAnsiTheme="minorHAnsi" w:cstheme="minorHAnsi"/>
          <w:color w:val="FF0000"/>
          <w:sz w:val="22"/>
          <w:szCs w:val="22"/>
          <w:lang w:val="en-US"/>
        </w:rPr>
        <w:t>has a duty of care requirement to look after the health and safety of employees, including their wellbeing.</w:t>
      </w:r>
    </w:p>
    <w:p w14:paraId="22E85826" w14:textId="77777777" w:rsidR="00F75E14" w:rsidRPr="00F75E14" w:rsidRDefault="00F75E14" w:rsidP="00BC2FCA">
      <w:pPr>
        <w:rPr>
          <w:rFonts w:asciiTheme="minorHAnsi" w:hAnsiTheme="minorHAnsi" w:cstheme="minorHAnsi"/>
          <w:color w:val="FF0000"/>
          <w:sz w:val="22"/>
          <w:szCs w:val="22"/>
          <w:lang w:val="en-US"/>
        </w:rPr>
      </w:pPr>
    </w:p>
    <w:p w14:paraId="028961F8" w14:textId="669951E9"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 xml:space="preserve">There are many factors that influence the health and wellbeing of staff. Understanding and overcoming these issues can result in a range of benefits for both individuals and the wider business. </w:t>
      </w:r>
    </w:p>
    <w:p w14:paraId="484DAAAC" w14:textId="77777777" w:rsidR="00F75E14" w:rsidRPr="00F75E14" w:rsidRDefault="00F75E14" w:rsidP="00BC2FCA">
      <w:pPr>
        <w:rPr>
          <w:rFonts w:asciiTheme="minorHAnsi" w:hAnsiTheme="minorHAnsi" w:cstheme="minorHAnsi"/>
          <w:color w:val="FF0000"/>
          <w:sz w:val="22"/>
          <w:szCs w:val="22"/>
          <w:lang w:val="en-US"/>
        </w:rPr>
      </w:pPr>
    </w:p>
    <w:p w14:paraId="6B800C1B" w14:textId="417F3629"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Mental wellbeing is relevant for all employees, which means every member of staff can play a part in improving wellbeing in the workplace. By addressing mental health issues, businesses can improve the general wellbeing of employees, reduce absenteeism, lower staff turnover, increase productivity, and help promote the employment of those who have experienced mental health problems.</w:t>
      </w:r>
    </w:p>
    <w:p w14:paraId="448BC7DD" w14:textId="77777777" w:rsidR="00F75E14" w:rsidRPr="00F75E14" w:rsidRDefault="00F75E14" w:rsidP="00BC2FCA">
      <w:pPr>
        <w:rPr>
          <w:rFonts w:asciiTheme="minorHAnsi" w:hAnsiTheme="minorHAnsi" w:cstheme="minorHAnsi"/>
          <w:color w:val="FF0000"/>
          <w:sz w:val="22"/>
          <w:szCs w:val="22"/>
          <w:lang w:val="en-US"/>
        </w:rPr>
      </w:pPr>
    </w:p>
    <w:p w14:paraId="2A5D5DAD" w14:textId="24BEBE00"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This workplace mental health and wellbeing policy covers the following areas:</w:t>
      </w:r>
    </w:p>
    <w:p w14:paraId="30AE2B45" w14:textId="77777777" w:rsidR="00F75E14" w:rsidRPr="00F75E14" w:rsidRDefault="00F75E14" w:rsidP="00BC2FCA">
      <w:pPr>
        <w:rPr>
          <w:rFonts w:asciiTheme="minorHAnsi" w:hAnsiTheme="minorHAnsi" w:cstheme="minorHAnsi"/>
          <w:color w:val="FF0000"/>
          <w:sz w:val="22"/>
          <w:szCs w:val="22"/>
          <w:lang w:val="en-US"/>
        </w:rPr>
      </w:pPr>
    </w:p>
    <w:p w14:paraId="5ADF759C"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Mental wellbeing</w:t>
      </w:r>
    </w:p>
    <w:p w14:paraId="49AFD19D"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Promoting mental wellbeing by;</w:t>
      </w:r>
    </w:p>
    <w:p w14:paraId="79095C1B"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Providing information and raising awareness of mental health issues</w:t>
      </w:r>
    </w:p>
    <w:p w14:paraId="771F8379"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Promoting policies and actions that support mental wellbeing in the workplace</w:t>
      </w:r>
    </w:p>
    <w:p w14:paraId="0F03A8FA"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Equipping employees with the skills to support their own mental health</w:t>
      </w:r>
    </w:p>
    <w:p w14:paraId="1A764794"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Physical Wellbeing</w:t>
      </w:r>
    </w:p>
    <w:p w14:paraId="46A4BA8D"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Encouraging physical health by;</w:t>
      </w:r>
    </w:p>
    <w:p w14:paraId="38959F7F"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Promoting physical activity across the charity</w:t>
      </w:r>
    </w:p>
    <w:p w14:paraId="5F1490AB"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Supporting a healthy, balanced diet in the workplace</w:t>
      </w:r>
    </w:p>
    <w:p w14:paraId="32FEDF8A"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Management and Leadership</w:t>
      </w:r>
    </w:p>
    <w:p w14:paraId="76D28ECA"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Equipping managers and leaders with the skills to; identify and assist those with mental ill health</w:t>
      </w:r>
    </w:p>
    <w:p w14:paraId="06BCDD89"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Raising awareness of mental and physical wellbeing across the charity</w:t>
      </w:r>
    </w:p>
    <w:p w14:paraId="168B97E1"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lastRenderedPageBreak/>
        <w:t>Support for employees</w:t>
      </w:r>
    </w:p>
    <w:p w14:paraId="044E54AE"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Offering support to employees by:</w:t>
      </w:r>
    </w:p>
    <w:p w14:paraId="4C1344B1"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Creating a culture that supports the wellbeing of all employees</w:t>
      </w:r>
    </w:p>
    <w:p w14:paraId="1A3F1DF5"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Offering help, support and guidance to those with a mental health issue</w:t>
      </w:r>
    </w:p>
    <w:p w14:paraId="026D09D0"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Assisting those returning to work after a period of mental ill health</w:t>
      </w:r>
    </w:p>
    <w:p w14:paraId="481D62D1" w14:textId="77777777" w:rsidR="00F75E14" w:rsidRPr="00F75E14" w:rsidRDefault="00F75E14" w:rsidP="00BC2FCA">
      <w:pPr>
        <w:rPr>
          <w:rFonts w:asciiTheme="minorHAnsi" w:hAnsiTheme="minorHAnsi" w:cstheme="minorHAnsi"/>
          <w:b/>
          <w:bCs/>
          <w:color w:val="FF0000"/>
          <w:sz w:val="22"/>
          <w:szCs w:val="22"/>
          <w:lang w:val="en-US"/>
        </w:rPr>
      </w:pPr>
    </w:p>
    <w:p w14:paraId="2C1E20D1" w14:textId="468A70FD"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Employment for those with mental health issues</w:t>
      </w:r>
    </w:p>
    <w:p w14:paraId="1ADDCADF"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Supporting those coming back to work by;</w:t>
      </w:r>
    </w:p>
    <w:p w14:paraId="49BC886E"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Making any necessary adjustments to the role/environment</w:t>
      </w:r>
    </w:p>
    <w:p w14:paraId="60CABF5F"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Establishing agreed recruitment practices</w:t>
      </w:r>
    </w:p>
    <w:p w14:paraId="5D1C906D"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Retaining and supporting staff who develop mental ill health</w:t>
      </w:r>
    </w:p>
    <w:p w14:paraId="2BDD9B89" w14:textId="77777777" w:rsidR="00BC2FCA" w:rsidRPr="00F75E14" w:rsidRDefault="00BC2FCA" w:rsidP="00BC2FCA">
      <w:pPr>
        <w:rPr>
          <w:rFonts w:asciiTheme="minorHAnsi" w:hAnsiTheme="minorHAnsi" w:cstheme="minorHAnsi"/>
          <w:color w:val="FF0000"/>
          <w:sz w:val="22"/>
          <w:szCs w:val="22"/>
          <w:lang w:val="en-US"/>
        </w:rPr>
      </w:pPr>
    </w:p>
    <w:p w14:paraId="6FA4ACDC"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Aim of the policy</w:t>
      </w:r>
    </w:p>
    <w:p w14:paraId="1B8868D0" w14:textId="77777777" w:rsidR="00BC2FCA" w:rsidRPr="00F75E14" w:rsidRDefault="00BC2FCA" w:rsidP="00BC2FCA">
      <w:pPr>
        <w:pStyle w:val="ListParagraph"/>
        <w:numPr>
          <w:ilvl w:val="0"/>
          <w:numId w:val="46"/>
        </w:numPr>
        <w:spacing w:after="160" w:line="278" w:lineRule="auto"/>
        <w:rPr>
          <w:rFonts w:cstheme="minorHAnsi"/>
          <w:b/>
          <w:bCs/>
          <w:color w:val="FF0000"/>
          <w:lang w:val="en-US"/>
        </w:rPr>
      </w:pPr>
      <w:r w:rsidRPr="00F75E14">
        <w:rPr>
          <w:rFonts w:cstheme="minorHAnsi"/>
          <w:b/>
          <w:bCs/>
          <w:color w:val="FF0000"/>
          <w:lang w:val="en-US"/>
        </w:rPr>
        <w:t>To create a workplace culture that promotes and supports the health and wellbeing of all staff.</w:t>
      </w:r>
    </w:p>
    <w:p w14:paraId="5B29B4D3"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Objectives</w:t>
      </w:r>
    </w:p>
    <w:p w14:paraId="6A0AE482" w14:textId="77777777" w:rsidR="00BC2FCA" w:rsidRPr="00F75E14" w:rsidRDefault="00BC2FCA" w:rsidP="00BC2FCA">
      <w:pPr>
        <w:ind w:left="360"/>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To create a supportive workplace culture, tackle factors that may have a negative impact on mental health, and ensure managers have the right skills to support staff.</w:t>
      </w:r>
    </w:p>
    <w:p w14:paraId="757FB355" w14:textId="77777777" w:rsidR="00F75E14" w:rsidRPr="00F75E14" w:rsidRDefault="00F75E14" w:rsidP="00BC2FCA">
      <w:pPr>
        <w:rPr>
          <w:rFonts w:asciiTheme="minorHAnsi" w:hAnsiTheme="minorHAnsi" w:cstheme="minorHAnsi"/>
          <w:b/>
          <w:bCs/>
          <w:color w:val="FF0000"/>
          <w:sz w:val="22"/>
          <w:szCs w:val="22"/>
          <w:lang w:val="en-US"/>
        </w:rPr>
      </w:pPr>
    </w:p>
    <w:p w14:paraId="3EED319C" w14:textId="2A64BBA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Policy actions:</w:t>
      </w:r>
    </w:p>
    <w:p w14:paraId="2C94F41B"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Give employees information on mental health issues to help raise awareness</w:t>
      </w:r>
    </w:p>
    <w:p w14:paraId="69657FC1"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Deliver non-judgmental support to any staff member experiencing a mental health issue</w:t>
      </w:r>
    </w:p>
    <w:p w14:paraId="75E3080B" w14:textId="0A50D65F"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Consider mental health first aid training for teams, or ensure the charity has a mental health first aider who can support staff with mental ill health</w:t>
      </w:r>
    </w:p>
    <w:p w14:paraId="21B894A5"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Give all staff access to the mental health policy</w:t>
      </w:r>
    </w:p>
    <w:p w14:paraId="412B4127"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Deliver a thorough induction or all new starters, providing an outline of the organization, the policies and the role they are expected to play</w:t>
      </w:r>
    </w:p>
    <w:p w14:paraId="336F4C63"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Provide ways for staff to support their own mental wellbeing, for example through stress-buster activities, lunchtime activities and social events.</w:t>
      </w:r>
    </w:p>
    <w:p w14:paraId="4FD235ED"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Set realistic targets and deadlines for staff to prevent long working hours</w:t>
      </w:r>
    </w:p>
    <w:p w14:paraId="4E6B9545"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Deal with any conflict quickly and make sure the workplace is free from bullying, harassment, racism or discrimination</w:t>
      </w:r>
    </w:p>
    <w:p w14:paraId="104A5F8C"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Ensure all staff have clear job descriptions, objectives and responsibilities, as well as the training to do their job well</w:t>
      </w:r>
    </w:p>
    <w:p w14:paraId="10402B6B"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Ensure good communication between managers, staff and teams</w:t>
      </w:r>
    </w:p>
    <w:p w14:paraId="08CE6C22" w14:textId="77777777" w:rsidR="00BC2FCA" w:rsidRPr="00F75E14" w:rsidRDefault="00BC2FCA" w:rsidP="00BC2FCA">
      <w:pPr>
        <w:ind w:left="360"/>
        <w:rPr>
          <w:rFonts w:asciiTheme="minorHAnsi" w:hAnsiTheme="minorHAnsi" w:cstheme="minorHAnsi"/>
          <w:color w:val="FF0000"/>
          <w:sz w:val="22"/>
          <w:szCs w:val="22"/>
          <w:lang w:val="en-US"/>
        </w:rPr>
      </w:pPr>
    </w:p>
    <w:p w14:paraId="72171A08" w14:textId="77777777" w:rsidR="00BC2FCA" w:rsidRPr="00F75E14" w:rsidRDefault="00BC2FCA" w:rsidP="00BC2FCA">
      <w:pPr>
        <w:pStyle w:val="ListParagraph"/>
        <w:rPr>
          <w:rFonts w:cstheme="minorHAnsi"/>
          <w:b/>
          <w:bCs/>
          <w:color w:val="FF0000"/>
          <w:lang w:val="en-US"/>
        </w:rPr>
      </w:pPr>
      <w:r w:rsidRPr="00F75E14">
        <w:rPr>
          <w:rFonts w:cstheme="minorHAnsi"/>
          <w:b/>
          <w:bCs/>
          <w:color w:val="FF0000"/>
          <w:lang w:val="en-US"/>
        </w:rPr>
        <w:t>To provide support and guidance for any member of staff experiencing mental health issues</w:t>
      </w:r>
    </w:p>
    <w:p w14:paraId="7B4EA242"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Check how working conditions and the organization’s policies are having an effect on mental health</w:t>
      </w:r>
    </w:p>
    <w:p w14:paraId="12B3B9D6"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Ensure staff members with mental health issues are treated fairly and without judgement</w:t>
      </w:r>
    </w:p>
    <w:p w14:paraId="13ED03F6"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Encourage staff to talk to a mental health first aider, counsellor or GP</w:t>
      </w:r>
    </w:p>
    <w:p w14:paraId="06BDB735"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If a team member has long term sickness absence, ensure a gradual return to work with support at each stage</w:t>
      </w:r>
    </w:p>
    <w:p w14:paraId="372A20A1"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lastRenderedPageBreak/>
        <w:t>Treat all matters relating to staff mental ill health in the strictest confidence, and only share information with prior consent from the individual concerned</w:t>
      </w:r>
    </w:p>
    <w:p w14:paraId="6632990D" w14:textId="77777777" w:rsidR="00BC2FCA" w:rsidRPr="00F75E14" w:rsidRDefault="00BC2FCA" w:rsidP="00BC2FCA">
      <w:pPr>
        <w:rPr>
          <w:rFonts w:asciiTheme="minorHAnsi" w:hAnsiTheme="minorHAnsi" w:cstheme="minorHAnsi"/>
          <w:color w:val="FF0000"/>
          <w:sz w:val="22"/>
          <w:szCs w:val="22"/>
          <w:lang w:val="en-US"/>
        </w:rPr>
      </w:pPr>
    </w:p>
    <w:p w14:paraId="3E267C63"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 xml:space="preserve">  To encourage the employment of people who have experienced mental ill health</w:t>
      </w:r>
    </w:p>
    <w:p w14:paraId="657EB4AF"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Show a positive attitude to employees and job applicants with mental health issues, including having positive statements in recruitment literature</w:t>
      </w:r>
    </w:p>
    <w:p w14:paraId="48E68BCB"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Ensure that all staff involved in the recruitment process are aware of mental health issues and the Disability Discrimination Act</w:t>
      </w:r>
    </w:p>
    <w:p w14:paraId="4F8DCC01"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Do not assume that those with a mental health issue will be more susceptible to workplace stress, or will necessarily take more time off than other applicants</w:t>
      </w:r>
    </w:p>
    <w:p w14:paraId="0DD8135D"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To recognize that workplace stress is a health and safety issue</w:t>
      </w:r>
    </w:p>
    <w:p w14:paraId="356B97D3"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Identify workplace stress factors/scenarios and carry out risk assessments of the business</w:t>
      </w:r>
    </w:p>
    <w:p w14:paraId="7BAC469A"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Provide training in good management practices</w:t>
      </w:r>
    </w:p>
    <w:p w14:paraId="1B1D70B1"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Provide resources to help managers implement the charity’s workplace mental health and wellbeing policy</w:t>
      </w:r>
    </w:p>
    <w:p w14:paraId="5378FBC2"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Offer support through a confidential counselling service, or qualified mental health first aider.</w:t>
      </w:r>
    </w:p>
    <w:p w14:paraId="635F29ED" w14:textId="77777777" w:rsidR="00BC2FCA" w:rsidRPr="00F75E14" w:rsidRDefault="00BC2FCA" w:rsidP="00BC2FCA">
      <w:pPr>
        <w:rPr>
          <w:rFonts w:asciiTheme="minorHAnsi" w:hAnsiTheme="minorHAnsi" w:cstheme="minorHAnsi"/>
          <w:color w:val="FF0000"/>
          <w:sz w:val="22"/>
          <w:szCs w:val="22"/>
          <w:lang w:val="en-US"/>
        </w:rPr>
      </w:pPr>
    </w:p>
    <w:p w14:paraId="54D84AE1"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Communication</w:t>
      </w:r>
    </w:p>
    <w:p w14:paraId="08BD7528"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All employees will be made aware of the charity mental health and wellbeing policy – and the resources that are available to them. They are able to receive a hard copy of this if they require.</w:t>
      </w:r>
    </w:p>
    <w:p w14:paraId="674423B8"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All staff will also be made aware of their own responsibilities in implementing the policy actions. Including, raising any issues or concerns, and seeking helps from a leader, or mental health first aider.</w:t>
      </w:r>
    </w:p>
    <w:p w14:paraId="3C1B3FC8"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The mental health first aider (Karen Lavers) will ensure the policy actions are implemented across the charity. Regular updates will be provided to all staff.</w:t>
      </w:r>
    </w:p>
    <w:p w14:paraId="7C6AB1BF" w14:textId="77777777" w:rsidR="00BC2FCA" w:rsidRPr="00F75E14" w:rsidRDefault="00BC2FCA" w:rsidP="00BC2FCA">
      <w:pPr>
        <w:rPr>
          <w:rFonts w:asciiTheme="minorHAnsi" w:hAnsiTheme="minorHAnsi" w:cstheme="minorHAnsi"/>
          <w:b/>
          <w:bCs/>
          <w:color w:val="FF0000"/>
          <w:sz w:val="22"/>
          <w:szCs w:val="22"/>
          <w:lang w:val="en-US"/>
        </w:rPr>
      </w:pPr>
    </w:p>
    <w:p w14:paraId="2431E147" w14:textId="77777777" w:rsidR="00BC2FCA" w:rsidRPr="00F75E14" w:rsidRDefault="00BC2FCA" w:rsidP="00BC2FCA">
      <w:pPr>
        <w:rPr>
          <w:rFonts w:asciiTheme="minorHAnsi" w:hAnsiTheme="minorHAnsi" w:cstheme="minorHAnsi"/>
          <w:b/>
          <w:bCs/>
          <w:color w:val="FF0000"/>
          <w:sz w:val="22"/>
          <w:szCs w:val="22"/>
          <w:lang w:val="en-US"/>
        </w:rPr>
      </w:pPr>
    </w:p>
    <w:p w14:paraId="289C220F" w14:textId="77777777" w:rsidR="00BC2FCA" w:rsidRPr="00F75E14" w:rsidRDefault="00BC2FCA" w:rsidP="00BC2FCA">
      <w:pPr>
        <w:rPr>
          <w:rFonts w:asciiTheme="minorHAnsi" w:hAnsiTheme="minorHAnsi" w:cstheme="minorHAnsi"/>
          <w:b/>
          <w:bCs/>
          <w:color w:val="FF0000"/>
          <w:sz w:val="22"/>
          <w:szCs w:val="22"/>
          <w:lang w:val="en-US"/>
        </w:rPr>
      </w:pPr>
      <w:r w:rsidRPr="00F75E14">
        <w:rPr>
          <w:rFonts w:asciiTheme="minorHAnsi" w:hAnsiTheme="minorHAnsi" w:cstheme="minorHAnsi"/>
          <w:b/>
          <w:bCs/>
          <w:color w:val="FF0000"/>
          <w:sz w:val="22"/>
          <w:szCs w:val="22"/>
          <w:lang w:val="en-US"/>
        </w:rPr>
        <w:t xml:space="preserve">Reviewing and monitoring </w:t>
      </w:r>
    </w:p>
    <w:p w14:paraId="08D354F2"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The Trustees will be responsible for reviewing the charity mental health and wellbeing policy, as well as monitoring its effectiveness.</w:t>
      </w:r>
    </w:p>
    <w:p w14:paraId="2E6E83EF"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The policy’s effectiveness can be measured through;</w:t>
      </w:r>
    </w:p>
    <w:p w14:paraId="60C82E41"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Feedback from staff</w:t>
      </w:r>
    </w:p>
    <w:p w14:paraId="7AA369EC"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A mental health and wellbeing risk assessment</w:t>
      </w:r>
    </w:p>
    <w:p w14:paraId="6A237BAB"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Staff sickness, presenteeism and staff turnover levels</w:t>
      </w:r>
    </w:p>
    <w:p w14:paraId="6E4C2F8D"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Exit interviews</w:t>
      </w:r>
    </w:p>
    <w:p w14:paraId="7BC92BA8"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Staff complaints</w:t>
      </w:r>
    </w:p>
    <w:p w14:paraId="6F9CBA8C" w14:textId="77777777" w:rsidR="00BC2FCA" w:rsidRPr="00F75E14" w:rsidRDefault="00BC2FCA" w:rsidP="00BC2FCA">
      <w:pPr>
        <w:pStyle w:val="ListParagraph"/>
        <w:numPr>
          <w:ilvl w:val="0"/>
          <w:numId w:val="46"/>
        </w:numPr>
        <w:spacing w:after="160" w:line="278" w:lineRule="auto"/>
        <w:rPr>
          <w:rFonts w:cstheme="minorHAnsi"/>
          <w:color w:val="FF0000"/>
          <w:lang w:val="en-US"/>
        </w:rPr>
      </w:pPr>
      <w:r w:rsidRPr="00F75E14">
        <w:rPr>
          <w:rFonts w:cstheme="minorHAnsi"/>
          <w:color w:val="FF0000"/>
          <w:lang w:val="en-US"/>
        </w:rPr>
        <w:t>Feedback from the charity’s mental health lead</w:t>
      </w:r>
    </w:p>
    <w:p w14:paraId="6AAD8A10" w14:textId="77777777" w:rsidR="00BC2FCA" w:rsidRPr="00F75E14" w:rsidRDefault="00BC2FCA" w:rsidP="00BC2FCA">
      <w:pPr>
        <w:rPr>
          <w:rFonts w:asciiTheme="minorHAnsi" w:hAnsiTheme="minorHAnsi" w:cstheme="minorHAnsi"/>
          <w:color w:val="FF0000"/>
          <w:sz w:val="22"/>
          <w:szCs w:val="22"/>
          <w:lang w:val="en-US"/>
        </w:rPr>
      </w:pPr>
      <w:r w:rsidRPr="00F75E14">
        <w:rPr>
          <w:rFonts w:asciiTheme="minorHAnsi" w:hAnsiTheme="minorHAnsi" w:cstheme="minorHAnsi"/>
          <w:color w:val="FF0000"/>
          <w:sz w:val="22"/>
          <w:szCs w:val="22"/>
          <w:lang w:val="en-US"/>
        </w:rPr>
        <w:t>To ensure the policy stays relevant, it will be reviewed annually</w:t>
      </w:r>
    </w:p>
    <w:p w14:paraId="11806B61" w14:textId="77777777" w:rsidR="00BC2FCA" w:rsidRPr="00BC2FCA" w:rsidRDefault="00BC2FCA" w:rsidP="00DB2233">
      <w:pPr>
        <w:widowControl w:val="0"/>
        <w:rPr>
          <w:rFonts w:asciiTheme="minorHAnsi" w:hAnsiTheme="minorHAnsi" w:cstheme="minorHAnsi"/>
          <w:sz w:val="22"/>
          <w:szCs w:val="22"/>
          <w:lang w:val="en-US"/>
        </w:rPr>
      </w:pPr>
    </w:p>
    <w:bookmarkEnd w:id="2"/>
    <w:p w14:paraId="5DD04261" w14:textId="77777777" w:rsidR="00FB7746" w:rsidRDefault="00FB7746" w:rsidP="00DB2233">
      <w:pPr>
        <w:widowControl w:val="0"/>
        <w:rPr>
          <w:rFonts w:asciiTheme="minorHAnsi" w:hAnsiTheme="minorHAnsi" w:cstheme="minorHAnsi"/>
          <w:sz w:val="22"/>
          <w:szCs w:val="22"/>
        </w:rPr>
      </w:pPr>
    </w:p>
    <w:p w14:paraId="6D3F1881" w14:textId="77777777" w:rsidR="00860BB1" w:rsidRPr="00A93A3B" w:rsidRDefault="00860BB1" w:rsidP="00DB2233">
      <w:pPr>
        <w:widowControl w:val="0"/>
        <w:rPr>
          <w:rFonts w:asciiTheme="minorHAnsi" w:hAnsiTheme="minorHAnsi" w:cstheme="minorHAnsi"/>
          <w:sz w:val="22"/>
          <w:szCs w:val="22"/>
        </w:rPr>
      </w:pPr>
    </w:p>
    <w:p w14:paraId="0C6B0C7A" w14:textId="77777777" w:rsidR="00502EFA" w:rsidRPr="00A93A3B" w:rsidRDefault="00502EFA" w:rsidP="00BC4929">
      <w:pPr>
        <w:pStyle w:val="Heading2"/>
      </w:pPr>
      <w:bookmarkStart w:id="3" w:name="_Toc239670315"/>
      <w:bookmarkStart w:id="4" w:name="_Toc524938919"/>
    </w:p>
    <w:p w14:paraId="7ECFF41B" w14:textId="63C63BA5" w:rsidR="0089341C" w:rsidRPr="00A93A3B" w:rsidRDefault="0089341C" w:rsidP="00BC4929">
      <w:pPr>
        <w:pStyle w:val="Heading2"/>
      </w:pPr>
      <w:bookmarkStart w:id="5" w:name="_Toc239670317"/>
      <w:bookmarkStart w:id="6" w:name="_Toc524938921"/>
      <w:bookmarkEnd w:id="3"/>
      <w:bookmarkEnd w:id="4"/>
      <w:r w:rsidRPr="00A93A3B">
        <w:t>RECRUITMENT PROTOCOL</w:t>
      </w:r>
      <w:bookmarkEnd w:id="5"/>
      <w:bookmarkEnd w:id="6"/>
    </w:p>
    <w:p w14:paraId="742D1025" w14:textId="34F5D78E" w:rsidR="00AA348E" w:rsidRPr="00A4559D" w:rsidRDefault="00AA348E" w:rsidP="00DB2233">
      <w:pPr>
        <w:pStyle w:val="Title"/>
        <w:keepNext/>
        <w:spacing w:before="240" w:after="120"/>
        <w:jc w:val="left"/>
        <w:rPr>
          <w:rFonts w:asciiTheme="minorHAnsi" w:hAnsiTheme="minorHAnsi" w:cstheme="minorHAnsi"/>
          <w:b w:val="0"/>
          <w:bCs/>
          <w:iCs/>
          <w:color w:val="auto"/>
          <w:sz w:val="22"/>
          <w:szCs w:val="22"/>
        </w:rPr>
      </w:pPr>
      <w:bookmarkStart w:id="7" w:name="_Hlk147147456"/>
      <w:r w:rsidRPr="00A4559D">
        <w:rPr>
          <w:rFonts w:asciiTheme="minorHAnsi" w:hAnsiTheme="minorHAnsi" w:cstheme="minorHAnsi"/>
          <w:b w:val="0"/>
          <w:bCs/>
          <w:iCs/>
          <w:color w:val="auto"/>
          <w:sz w:val="22"/>
          <w:szCs w:val="22"/>
        </w:rPr>
        <w:t>Staff</w:t>
      </w:r>
      <w:r w:rsidR="00410682" w:rsidRPr="00A4559D">
        <w:rPr>
          <w:rFonts w:asciiTheme="minorHAnsi" w:hAnsiTheme="minorHAnsi" w:cstheme="minorHAnsi"/>
          <w:b w:val="0"/>
          <w:bCs/>
          <w:iCs/>
          <w:color w:val="auto"/>
          <w:sz w:val="22"/>
          <w:szCs w:val="22"/>
        </w:rPr>
        <w:t xml:space="preserve"> and adult Volunteers</w:t>
      </w:r>
    </w:p>
    <w:p w14:paraId="1DC74586" w14:textId="422DA48E" w:rsidR="0089341C" w:rsidRPr="00A93A3B" w:rsidRDefault="00A04F6E" w:rsidP="00E64846">
      <w:pPr>
        <w:pStyle w:val="Title"/>
        <w:keepNext/>
        <w:numPr>
          <w:ilvl w:val="0"/>
          <w:numId w:val="5"/>
        </w:numPr>
        <w:spacing w:before="240" w:after="120"/>
        <w:jc w:val="left"/>
        <w:rPr>
          <w:rFonts w:asciiTheme="minorHAnsi" w:hAnsiTheme="minorHAnsi" w:cstheme="minorHAnsi"/>
          <w:b w:val="0"/>
          <w:bCs/>
          <w:iCs/>
          <w:sz w:val="22"/>
          <w:szCs w:val="22"/>
        </w:rPr>
      </w:pPr>
      <w:r w:rsidRPr="00A93A3B">
        <w:rPr>
          <w:rFonts w:asciiTheme="minorHAnsi" w:hAnsiTheme="minorHAnsi" w:cstheme="minorHAnsi"/>
          <w:b w:val="0"/>
          <w:bCs/>
          <w:iCs/>
          <w:sz w:val="22"/>
          <w:szCs w:val="22"/>
        </w:rPr>
        <w:t>Applicant contacts</w:t>
      </w:r>
      <w:r w:rsidR="0089341C" w:rsidRPr="00A93A3B">
        <w:rPr>
          <w:rFonts w:asciiTheme="minorHAnsi" w:hAnsiTheme="minorHAnsi" w:cstheme="minorHAnsi"/>
          <w:b w:val="0"/>
          <w:bCs/>
          <w:iCs/>
          <w:sz w:val="22"/>
          <w:szCs w:val="22"/>
        </w:rPr>
        <w:t xml:space="preserve"> CHIPS</w:t>
      </w:r>
      <w:r w:rsidRPr="00A93A3B">
        <w:rPr>
          <w:rFonts w:asciiTheme="minorHAnsi" w:hAnsiTheme="minorHAnsi" w:cstheme="minorHAnsi"/>
          <w:b w:val="0"/>
          <w:bCs/>
          <w:iCs/>
          <w:sz w:val="22"/>
          <w:szCs w:val="22"/>
        </w:rPr>
        <w:t xml:space="preserve"> office</w:t>
      </w:r>
      <w:r w:rsidR="0089341C" w:rsidRPr="00A93A3B">
        <w:rPr>
          <w:rFonts w:asciiTheme="minorHAnsi" w:hAnsiTheme="minorHAnsi" w:cstheme="minorHAnsi"/>
          <w:b w:val="0"/>
          <w:bCs/>
          <w:iCs/>
          <w:sz w:val="22"/>
          <w:szCs w:val="22"/>
        </w:rPr>
        <w:t>.</w:t>
      </w:r>
      <w:r w:rsidR="004B3850">
        <w:rPr>
          <w:rFonts w:asciiTheme="minorHAnsi" w:hAnsiTheme="minorHAnsi" w:cstheme="minorHAnsi"/>
          <w:b w:val="0"/>
          <w:bCs/>
          <w:iCs/>
          <w:sz w:val="22"/>
          <w:szCs w:val="22"/>
        </w:rPr>
        <w:t xml:space="preserve">  </w:t>
      </w:r>
      <w:r w:rsidR="004B3850" w:rsidRPr="004B3850">
        <w:rPr>
          <w:rFonts w:asciiTheme="minorHAnsi" w:hAnsiTheme="minorHAnsi" w:cstheme="minorHAnsi"/>
          <w:b w:val="0"/>
          <w:bCs/>
          <w:iCs/>
          <w:color w:val="FF0000"/>
          <w:sz w:val="22"/>
          <w:szCs w:val="22"/>
        </w:rPr>
        <w:t>People with a disability are automatically granted an interview when they apply for a post.</w:t>
      </w:r>
    </w:p>
    <w:p w14:paraId="71192B27" w14:textId="77777777" w:rsidR="00410682" w:rsidRPr="00A93A3B" w:rsidRDefault="00410682" w:rsidP="00410682">
      <w:pPr>
        <w:pStyle w:val="Title"/>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spacing w:line="220" w:lineRule="auto"/>
        <w:jc w:val="left"/>
        <w:rPr>
          <w:rFonts w:asciiTheme="minorHAnsi" w:hAnsiTheme="minorHAnsi" w:cstheme="minorHAnsi"/>
          <w:b w:val="0"/>
          <w:bCs/>
          <w:iCs/>
          <w:color w:val="FF0000"/>
          <w:sz w:val="22"/>
          <w:szCs w:val="22"/>
        </w:rPr>
      </w:pPr>
      <w:bookmarkStart w:id="8" w:name="_Toc239670318"/>
      <w:bookmarkStart w:id="9" w:name="_Toc524938922"/>
    </w:p>
    <w:bookmarkEnd w:id="7"/>
    <w:p w14:paraId="6C126676" w14:textId="77777777" w:rsidR="00410682" w:rsidRDefault="00410682" w:rsidP="00410682">
      <w:pPr>
        <w:rPr>
          <w:rFonts w:asciiTheme="minorHAnsi" w:hAnsiTheme="minorHAnsi" w:cstheme="minorHAnsi"/>
          <w:sz w:val="22"/>
          <w:szCs w:val="22"/>
          <w:lang w:eastAsia="en-US"/>
        </w:rPr>
      </w:pPr>
    </w:p>
    <w:p w14:paraId="33CB6BC7" w14:textId="77777777" w:rsidR="0078122E" w:rsidRPr="00A93A3B" w:rsidRDefault="0078122E" w:rsidP="00410682">
      <w:pPr>
        <w:rPr>
          <w:rFonts w:asciiTheme="minorHAnsi" w:hAnsiTheme="minorHAnsi" w:cstheme="minorHAnsi"/>
          <w:sz w:val="22"/>
          <w:szCs w:val="22"/>
          <w:lang w:eastAsia="en-US"/>
        </w:rPr>
      </w:pPr>
    </w:p>
    <w:p w14:paraId="57FF0EBC" w14:textId="03872E46" w:rsidR="00CF3C5F" w:rsidRPr="00A93A3B" w:rsidRDefault="00F84526" w:rsidP="00BC4929">
      <w:pPr>
        <w:pStyle w:val="Heading2"/>
      </w:pPr>
      <w:r w:rsidRPr="00A93A3B">
        <w:t>EQUALITY</w:t>
      </w:r>
      <w:r w:rsidR="00605BA5">
        <w:t xml:space="preserve">, </w:t>
      </w:r>
      <w:r w:rsidR="00605BA5" w:rsidRPr="00605BA5">
        <w:rPr>
          <w:color w:val="FF0000"/>
        </w:rPr>
        <w:t>DIVERSITY AND INCLUSION (EDI)</w:t>
      </w:r>
      <w:r w:rsidRPr="00A93A3B">
        <w:t xml:space="preserve"> POLICY</w:t>
      </w:r>
      <w:bookmarkEnd w:id="8"/>
      <w:bookmarkEnd w:id="9"/>
    </w:p>
    <w:p w14:paraId="6EE52EA4" w14:textId="77777777" w:rsidR="00CF3C5F" w:rsidRPr="00A93A3B" w:rsidRDefault="00CF3C5F" w:rsidP="00DB2233">
      <w:pPr>
        <w:widowControl w:val="0"/>
        <w:rPr>
          <w:rFonts w:asciiTheme="minorHAnsi" w:hAnsiTheme="minorHAnsi" w:cstheme="minorHAnsi"/>
          <w:sz w:val="22"/>
          <w:szCs w:val="22"/>
        </w:rPr>
      </w:pPr>
    </w:p>
    <w:p w14:paraId="693B3C71" w14:textId="275D63C7" w:rsidR="00CF3C5F" w:rsidRPr="000C4878" w:rsidRDefault="00F84526" w:rsidP="000C4878">
      <w:pPr>
        <w:widowControl w:val="0"/>
        <w:rPr>
          <w:rFonts w:asciiTheme="minorHAnsi" w:hAnsiTheme="minorHAnsi" w:cstheme="minorHAnsi"/>
          <w:color w:val="FF0000"/>
          <w:sz w:val="22"/>
          <w:szCs w:val="22"/>
        </w:rPr>
      </w:pPr>
      <w:r w:rsidRPr="000C4878">
        <w:rPr>
          <w:rFonts w:asciiTheme="minorHAnsi" w:hAnsiTheme="minorHAnsi" w:cstheme="minorHAnsi"/>
          <w:color w:val="FF0000"/>
          <w:sz w:val="22"/>
          <w:szCs w:val="22"/>
        </w:rPr>
        <w:t>CHIPS is committed</w:t>
      </w:r>
      <w:r w:rsidR="00CF3C5F" w:rsidRPr="000C4878">
        <w:rPr>
          <w:rFonts w:asciiTheme="minorHAnsi" w:hAnsiTheme="minorHAnsi" w:cstheme="minorHAnsi"/>
          <w:color w:val="FF0000"/>
          <w:sz w:val="22"/>
          <w:szCs w:val="22"/>
        </w:rPr>
        <w:t xml:space="preserve"> to the principle of equal opportunities </w:t>
      </w:r>
      <w:r w:rsidR="000C4878" w:rsidRPr="000C4878">
        <w:rPr>
          <w:rFonts w:asciiTheme="minorHAnsi" w:hAnsiTheme="minorHAnsi" w:cstheme="minorHAnsi"/>
          <w:color w:val="FF0000"/>
          <w:sz w:val="22"/>
          <w:szCs w:val="22"/>
        </w:rPr>
        <w:t>and an inclusive culture for all the children, staff and</w:t>
      </w:r>
      <w:r w:rsidR="00CF3C5F" w:rsidRPr="000C4878">
        <w:rPr>
          <w:rFonts w:asciiTheme="minorHAnsi" w:hAnsiTheme="minorHAnsi" w:cstheme="minorHAnsi"/>
          <w:color w:val="FF0000"/>
          <w:sz w:val="22"/>
          <w:szCs w:val="22"/>
        </w:rPr>
        <w:t xml:space="preserve"> volunteers</w:t>
      </w:r>
      <w:r w:rsidR="000C4878" w:rsidRPr="000C4878">
        <w:rPr>
          <w:rFonts w:asciiTheme="minorHAnsi" w:hAnsiTheme="minorHAnsi" w:cstheme="minorHAnsi"/>
          <w:color w:val="FF0000"/>
          <w:sz w:val="22"/>
          <w:szCs w:val="22"/>
        </w:rPr>
        <w:t>.  The Charity will identify and prevent unconscious bias.  We recognise that while no two people are the same, everyone has an equal right to dignity and respect.</w:t>
      </w:r>
    </w:p>
    <w:p w14:paraId="208AA66D" w14:textId="77777777" w:rsidR="008172E1" w:rsidRPr="00A93A3B" w:rsidRDefault="008172E1" w:rsidP="00DB2233">
      <w:pPr>
        <w:widowControl w:val="0"/>
        <w:rPr>
          <w:rFonts w:asciiTheme="minorHAnsi" w:hAnsiTheme="minorHAnsi" w:cstheme="minorHAnsi"/>
          <w:sz w:val="22"/>
          <w:szCs w:val="22"/>
        </w:rPr>
      </w:pPr>
    </w:p>
    <w:p w14:paraId="021F623E" w14:textId="77777777" w:rsidR="00CF3C5F" w:rsidRPr="00A93A3B" w:rsidRDefault="00F84526" w:rsidP="00DB2233">
      <w:pPr>
        <w:widowControl w:val="0"/>
        <w:rPr>
          <w:rFonts w:asciiTheme="minorHAnsi" w:hAnsiTheme="minorHAnsi" w:cstheme="minorHAnsi"/>
          <w:sz w:val="22"/>
          <w:szCs w:val="22"/>
        </w:rPr>
      </w:pPr>
      <w:r w:rsidRPr="00A93A3B">
        <w:rPr>
          <w:rFonts w:asciiTheme="minorHAnsi" w:hAnsiTheme="minorHAnsi" w:cstheme="minorHAnsi"/>
          <w:sz w:val="22"/>
          <w:szCs w:val="22"/>
        </w:rPr>
        <w:t>Children and Families</w:t>
      </w:r>
    </w:p>
    <w:p w14:paraId="0908924F" w14:textId="435F5663" w:rsidR="00CF3C5F" w:rsidRDefault="00CF3C5F" w:rsidP="00DB2233">
      <w:pPr>
        <w:widowControl w:val="0"/>
        <w:rPr>
          <w:rFonts w:asciiTheme="minorHAnsi" w:hAnsiTheme="minorHAnsi" w:cstheme="minorHAnsi"/>
          <w:sz w:val="22"/>
          <w:szCs w:val="22"/>
        </w:rPr>
      </w:pPr>
      <w:r w:rsidRPr="00A93A3B">
        <w:rPr>
          <w:rFonts w:asciiTheme="minorHAnsi" w:hAnsiTheme="minorHAnsi" w:cstheme="minorHAnsi"/>
          <w:sz w:val="22"/>
          <w:szCs w:val="22"/>
        </w:rPr>
        <w:t xml:space="preserve">We will be sensitive to individual needs and abilities </w:t>
      </w:r>
      <w:r w:rsidR="00E336DE" w:rsidRPr="00A93A3B">
        <w:rPr>
          <w:rFonts w:asciiTheme="minorHAnsi" w:hAnsiTheme="minorHAnsi" w:cstheme="minorHAnsi"/>
          <w:sz w:val="22"/>
          <w:szCs w:val="22"/>
        </w:rPr>
        <w:t>to</w:t>
      </w:r>
      <w:r w:rsidRPr="00A93A3B">
        <w:rPr>
          <w:rFonts w:asciiTheme="minorHAnsi" w:hAnsiTheme="minorHAnsi" w:cstheme="minorHAnsi"/>
          <w:sz w:val="22"/>
          <w:szCs w:val="22"/>
        </w:rPr>
        <w:t xml:space="preserve"> support each child’s development.</w:t>
      </w:r>
    </w:p>
    <w:p w14:paraId="033CC6CA" w14:textId="77777777" w:rsidR="000C4878" w:rsidRDefault="000C4878" w:rsidP="00DB2233">
      <w:pPr>
        <w:widowControl w:val="0"/>
        <w:rPr>
          <w:rFonts w:asciiTheme="minorHAnsi" w:hAnsiTheme="minorHAnsi" w:cstheme="minorHAnsi"/>
          <w:sz w:val="22"/>
          <w:szCs w:val="22"/>
        </w:rPr>
      </w:pPr>
    </w:p>
    <w:p w14:paraId="7F8A800E" w14:textId="2920F2AC" w:rsidR="000C4878" w:rsidRPr="000C4878" w:rsidRDefault="000C4878" w:rsidP="00DB2233">
      <w:pPr>
        <w:widowControl w:val="0"/>
        <w:rPr>
          <w:rFonts w:asciiTheme="minorHAnsi" w:hAnsiTheme="minorHAnsi" w:cstheme="minorHAnsi"/>
          <w:color w:val="FF0000"/>
          <w:sz w:val="22"/>
          <w:szCs w:val="22"/>
        </w:rPr>
      </w:pPr>
      <w:r w:rsidRPr="000C4878">
        <w:rPr>
          <w:rFonts w:asciiTheme="minorHAnsi" w:hAnsiTheme="minorHAnsi" w:cstheme="minorHAnsi"/>
          <w:color w:val="FF0000"/>
          <w:sz w:val="22"/>
          <w:szCs w:val="22"/>
        </w:rPr>
        <w:t>Activities will be adapted so that they are accessible to all children.  Support will be available to ensure that all children can access the activities.</w:t>
      </w:r>
    </w:p>
    <w:p w14:paraId="28E19381" w14:textId="188F5D30" w:rsidR="00CF3C5F" w:rsidRPr="00A93A3B" w:rsidRDefault="00CF3C5F" w:rsidP="00DB2233">
      <w:pPr>
        <w:widowControl w:val="0"/>
        <w:rPr>
          <w:rFonts w:asciiTheme="minorHAnsi" w:hAnsiTheme="minorHAnsi" w:cstheme="minorHAnsi"/>
          <w:sz w:val="22"/>
          <w:szCs w:val="22"/>
        </w:rPr>
      </w:pPr>
    </w:p>
    <w:p w14:paraId="4EF6C4EA" w14:textId="18E2B1C9" w:rsidR="00891DED" w:rsidRPr="00A93A3B" w:rsidRDefault="00891DED" w:rsidP="00DB2233">
      <w:pPr>
        <w:widowControl w:val="0"/>
        <w:rPr>
          <w:rFonts w:asciiTheme="minorHAnsi" w:hAnsiTheme="minorHAnsi" w:cstheme="minorHAnsi"/>
          <w:sz w:val="22"/>
          <w:szCs w:val="22"/>
        </w:rPr>
      </w:pPr>
      <w:r w:rsidRPr="00A93A3B">
        <w:rPr>
          <w:rFonts w:asciiTheme="minorHAnsi" w:hAnsiTheme="minorHAnsi" w:cstheme="minorHAnsi"/>
          <w:sz w:val="22"/>
          <w:szCs w:val="22"/>
        </w:rPr>
        <w:t>We will provide specific support to those who wish to volunteer and have special needs, where appropriate.</w:t>
      </w:r>
    </w:p>
    <w:p w14:paraId="4BCB1C59" w14:textId="77777777" w:rsidR="00891DED" w:rsidRPr="00A93A3B" w:rsidRDefault="00891DED" w:rsidP="00DB2233">
      <w:pPr>
        <w:widowControl w:val="0"/>
        <w:rPr>
          <w:rFonts w:asciiTheme="minorHAnsi" w:hAnsiTheme="minorHAnsi" w:cstheme="minorHAnsi"/>
          <w:sz w:val="22"/>
          <w:szCs w:val="22"/>
        </w:rPr>
      </w:pPr>
    </w:p>
    <w:p w14:paraId="70E48C2D" w14:textId="77777777" w:rsidR="00CF3C5F" w:rsidRPr="00A93A3B" w:rsidRDefault="00CF3C5F" w:rsidP="00DB2233">
      <w:pPr>
        <w:widowControl w:val="0"/>
        <w:rPr>
          <w:rFonts w:asciiTheme="minorHAnsi" w:hAnsiTheme="minorHAnsi" w:cstheme="minorHAnsi"/>
          <w:sz w:val="22"/>
          <w:szCs w:val="22"/>
        </w:rPr>
      </w:pPr>
      <w:r w:rsidRPr="00A93A3B">
        <w:rPr>
          <w:rFonts w:asciiTheme="minorHAnsi" w:hAnsiTheme="minorHAnsi" w:cstheme="minorHAnsi"/>
          <w:sz w:val="22"/>
          <w:szCs w:val="22"/>
        </w:rPr>
        <w:t>We aim to provide the opportunity for each child to develop self-awareness and self-discipline, mutual respect and sensitivity to others.</w:t>
      </w:r>
    </w:p>
    <w:p w14:paraId="0AE28084" w14:textId="77777777" w:rsidR="00CF3C5F" w:rsidRPr="00A93A3B" w:rsidRDefault="00CF3C5F" w:rsidP="00DB2233">
      <w:pPr>
        <w:widowControl w:val="0"/>
        <w:rPr>
          <w:rFonts w:asciiTheme="minorHAnsi" w:hAnsiTheme="minorHAnsi" w:cstheme="minorHAnsi"/>
          <w:sz w:val="22"/>
          <w:szCs w:val="22"/>
        </w:rPr>
      </w:pPr>
    </w:p>
    <w:p w14:paraId="2E6901E0" w14:textId="48F2A981" w:rsidR="00CF3C5F" w:rsidRPr="00A93A3B" w:rsidRDefault="00CF3C5F" w:rsidP="00DB2233">
      <w:pPr>
        <w:widowControl w:val="0"/>
        <w:rPr>
          <w:rFonts w:asciiTheme="minorHAnsi" w:hAnsiTheme="minorHAnsi" w:cstheme="minorHAnsi"/>
          <w:sz w:val="22"/>
          <w:szCs w:val="22"/>
        </w:rPr>
      </w:pPr>
      <w:r w:rsidRPr="00A93A3B">
        <w:rPr>
          <w:rFonts w:asciiTheme="minorHAnsi" w:hAnsiTheme="minorHAnsi" w:cstheme="minorHAnsi"/>
          <w:sz w:val="22"/>
          <w:szCs w:val="22"/>
        </w:rPr>
        <w:t xml:space="preserve">We </w:t>
      </w:r>
      <w:r w:rsidRPr="00E336DE">
        <w:rPr>
          <w:rFonts w:asciiTheme="minorHAnsi" w:hAnsiTheme="minorHAnsi" w:cstheme="minorHAnsi"/>
          <w:sz w:val="22"/>
          <w:szCs w:val="22"/>
        </w:rPr>
        <w:t xml:space="preserve">value and will show respect for </w:t>
      </w:r>
      <w:r w:rsidR="009972F8" w:rsidRPr="00E336DE">
        <w:rPr>
          <w:rFonts w:asciiTheme="minorHAnsi" w:hAnsiTheme="minorHAnsi" w:cstheme="minorHAnsi"/>
          <w:sz w:val="22"/>
          <w:szCs w:val="22"/>
        </w:rPr>
        <w:t xml:space="preserve">all protected </w:t>
      </w:r>
      <w:r w:rsidR="00E336DE" w:rsidRPr="00E336DE">
        <w:rPr>
          <w:rFonts w:asciiTheme="minorHAnsi" w:hAnsiTheme="minorHAnsi" w:cstheme="minorHAnsi"/>
          <w:sz w:val="22"/>
          <w:szCs w:val="22"/>
        </w:rPr>
        <w:t>characteristics</w:t>
      </w:r>
      <w:r w:rsidR="009972F8" w:rsidRPr="00E336DE">
        <w:rPr>
          <w:rFonts w:asciiTheme="minorHAnsi" w:hAnsiTheme="minorHAnsi" w:cstheme="minorHAnsi"/>
          <w:sz w:val="22"/>
          <w:szCs w:val="22"/>
        </w:rPr>
        <w:t xml:space="preserve"> </w:t>
      </w:r>
      <w:r w:rsidR="00F2158A" w:rsidRPr="00E336DE">
        <w:rPr>
          <w:rFonts w:asciiTheme="minorHAnsi" w:hAnsiTheme="minorHAnsi" w:cstheme="minorHAnsi"/>
          <w:sz w:val="22"/>
          <w:szCs w:val="22"/>
        </w:rPr>
        <w:t xml:space="preserve">and will endeavour </w:t>
      </w:r>
      <w:r w:rsidR="00F2158A" w:rsidRPr="00A93A3B">
        <w:rPr>
          <w:rFonts w:asciiTheme="minorHAnsi" w:hAnsiTheme="minorHAnsi" w:cstheme="minorHAnsi"/>
          <w:sz w:val="22"/>
          <w:szCs w:val="22"/>
        </w:rPr>
        <w:t>to welcome and support families with English as an additional language.</w:t>
      </w:r>
    </w:p>
    <w:p w14:paraId="0D79B184" w14:textId="77777777" w:rsidR="00CF3C5F" w:rsidRPr="00A93A3B" w:rsidRDefault="00CF3C5F" w:rsidP="00DB2233">
      <w:pPr>
        <w:widowControl w:val="0"/>
        <w:rPr>
          <w:rFonts w:asciiTheme="minorHAnsi" w:hAnsiTheme="minorHAnsi" w:cstheme="minorHAnsi"/>
          <w:sz w:val="22"/>
          <w:szCs w:val="22"/>
        </w:rPr>
      </w:pPr>
    </w:p>
    <w:p w14:paraId="109BBED7" w14:textId="1CCCBD80" w:rsidR="00CF3C5F" w:rsidRDefault="00CF3C5F" w:rsidP="00DB2233">
      <w:pPr>
        <w:widowControl w:val="0"/>
        <w:rPr>
          <w:rFonts w:asciiTheme="minorHAnsi" w:hAnsiTheme="minorHAnsi" w:cstheme="minorHAnsi"/>
          <w:color w:val="FF0000"/>
          <w:sz w:val="22"/>
          <w:szCs w:val="22"/>
        </w:rPr>
      </w:pPr>
      <w:r w:rsidRPr="00A93A3B">
        <w:rPr>
          <w:rFonts w:asciiTheme="minorHAnsi" w:hAnsiTheme="minorHAnsi" w:cstheme="minorHAnsi"/>
          <w:sz w:val="22"/>
          <w:szCs w:val="22"/>
        </w:rPr>
        <w:t>We value all languages, dialects and means of communication spoken or signed by the children.</w:t>
      </w:r>
      <w:r w:rsidR="000C4878">
        <w:rPr>
          <w:rFonts w:asciiTheme="minorHAnsi" w:hAnsiTheme="minorHAnsi" w:cstheme="minorHAnsi"/>
          <w:sz w:val="22"/>
          <w:szCs w:val="22"/>
        </w:rPr>
        <w:t xml:space="preserve">  </w:t>
      </w:r>
      <w:r w:rsidR="000C4878" w:rsidRPr="000C4878">
        <w:rPr>
          <w:rFonts w:asciiTheme="minorHAnsi" w:hAnsiTheme="minorHAnsi" w:cstheme="minorHAnsi"/>
          <w:color w:val="FF0000"/>
          <w:sz w:val="22"/>
          <w:szCs w:val="22"/>
        </w:rPr>
        <w:t>CHIPS celebrates our multicultural and diverse society.</w:t>
      </w:r>
    </w:p>
    <w:p w14:paraId="7BEEA287" w14:textId="77777777" w:rsidR="000C4878" w:rsidRDefault="000C4878" w:rsidP="00DB2233">
      <w:pPr>
        <w:widowControl w:val="0"/>
        <w:rPr>
          <w:rFonts w:asciiTheme="minorHAnsi" w:hAnsiTheme="minorHAnsi" w:cstheme="minorHAnsi"/>
          <w:color w:val="FF0000"/>
          <w:sz w:val="22"/>
          <w:szCs w:val="22"/>
        </w:rPr>
      </w:pPr>
    </w:p>
    <w:p w14:paraId="3DB6F115" w14:textId="675E27D0" w:rsidR="000C4878" w:rsidRPr="00A93A3B" w:rsidRDefault="000C4878" w:rsidP="00DB2233">
      <w:pPr>
        <w:widowControl w:val="0"/>
        <w:rPr>
          <w:rFonts w:asciiTheme="minorHAnsi" w:hAnsiTheme="minorHAnsi" w:cstheme="minorHAnsi"/>
          <w:sz w:val="22"/>
          <w:szCs w:val="22"/>
        </w:rPr>
      </w:pPr>
      <w:r>
        <w:rPr>
          <w:rFonts w:asciiTheme="minorHAnsi" w:hAnsiTheme="minorHAnsi" w:cstheme="minorHAnsi"/>
          <w:color w:val="FF0000"/>
          <w:sz w:val="22"/>
          <w:szCs w:val="22"/>
        </w:rPr>
        <w:t>The Charity will ensure that all materials are non-racist, non-sexist and non-discriminatory and avoid stereotyples.</w:t>
      </w:r>
    </w:p>
    <w:p w14:paraId="41F50630" w14:textId="77777777" w:rsidR="00CF3C5F" w:rsidRPr="00A93A3B" w:rsidRDefault="00CF3C5F" w:rsidP="00DB2233">
      <w:pPr>
        <w:widowControl w:val="0"/>
        <w:rPr>
          <w:rFonts w:asciiTheme="minorHAnsi" w:hAnsiTheme="minorHAnsi" w:cstheme="minorHAnsi"/>
          <w:sz w:val="22"/>
          <w:szCs w:val="22"/>
        </w:rPr>
      </w:pPr>
    </w:p>
    <w:p w14:paraId="6FFB2F3C" w14:textId="77777777" w:rsidR="00CF3C5F" w:rsidRPr="00A93A3B" w:rsidRDefault="00CF3C5F" w:rsidP="00DB2233">
      <w:pPr>
        <w:widowControl w:val="0"/>
        <w:rPr>
          <w:rFonts w:asciiTheme="minorHAnsi" w:hAnsiTheme="minorHAnsi" w:cstheme="minorHAnsi"/>
          <w:sz w:val="22"/>
          <w:szCs w:val="22"/>
        </w:rPr>
      </w:pPr>
      <w:r w:rsidRPr="00A93A3B">
        <w:rPr>
          <w:rFonts w:asciiTheme="minorHAnsi" w:hAnsiTheme="minorHAnsi" w:cstheme="minorHAnsi"/>
          <w:sz w:val="22"/>
          <w:szCs w:val="22"/>
        </w:rPr>
        <w:t>We will not tolerate any language, graffiti or behaviour, which is offensive on the grounds of disability, gender or ethnic origin.</w:t>
      </w:r>
    </w:p>
    <w:p w14:paraId="124FFBCC" w14:textId="77777777" w:rsidR="00CF3C5F" w:rsidRPr="00A93A3B" w:rsidRDefault="00CF3C5F" w:rsidP="00DB2233">
      <w:pPr>
        <w:widowControl w:val="0"/>
        <w:rPr>
          <w:rFonts w:asciiTheme="minorHAnsi" w:hAnsiTheme="minorHAnsi" w:cstheme="minorHAnsi"/>
          <w:sz w:val="22"/>
          <w:szCs w:val="22"/>
        </w:rPr>
      </w:pPr>
    </w:p>
    <w:p w14:paraId="217B8346" w14:textId="65DD16DC" w:rsidR="00CF3C5F" w:rsidRPr="00A93A3B" w:rsidRDefault="000C4878" w:rsidP="00DB2233">
      <w:pPr>
        <w:widowControl w:val="0"/>
        <w:rPr>
          <w:rFonts w:asciiTheme="minorHAnsi" w:hAnsiTheme="minorHAnsi" w:cstheme="minorHAnsi"/>
          <w:sz w:val="22"/>
          <w:szCs w:val="22"/>
        </w:rPr>
      </w:pPr>
      <w:r w:rsidRPr="000C4878">
        <w:rPr>
          <w:rFonts w:asciiTheme="minorHAnsi" w:hAnsiTheme="minorHAnsi" w:cstheme="minorHAnsi"/>
          <w:color w:val="FF0000"/>
          <w:sz w:val="22"/>
          <w:szCs w:val="22"/>
        </w:rPr>
        <w:t xml:space="preserve">CHIPS has clear rules on how people should treat each other to </w:t>
      </w:r>
      <w:r w:rsidR="00CF3C5F" w:rsidRPr="000C4878">
        <w:rPr>
          <w:rFonts w:asciiTheme="minorHAnsi" w:hAnsiTheme="minorHAnsi" w:cstheme="minorHAnsi"/>
          <w:color w:val="FF0000"/>
          <w:sz w:val="22"/>
          <w:szCs w:val="22"/>
        </w:rPr>
        <w:t>encourage respect and considerate behaviour</w:t>
      </w:r>
      <w:r w:rsidRPr="000C4878">
        <w:rPr>
          <w:rFonts w:asciiTheme="minorHAnsi" w:hAnsiTheme="minorHAnsi" w:cstheme="minorHAnsi"/>
          <w:color w:val="FF0000"/>
          <w:sz w:val="22"/>
          <w:szCs w:val="22"/>
        </w:rPr>
        <w:t>.  This involves</w:t>
      </w:r>
      <w:r w:rsidR="00CF3C5F" w:rsidRPr="00A93A3B">
        <w:rPr>
          <w:rFonts w:asciiTheme="minorHAnsi" w:hAnsiTheme="minorHAnsi" w:cstheme="minorHAnsi"/>
          <w:sz w:val="22"/>
          <w:szCs w:val="22"/>
        </w:rPr>
        <w:t xml:space="preserve"> </w:t>
      </w:r>
      <w:r w:rsidR="00E336DE" w:rsidRPr="00A93A3B">
        <w:rPr>
          <w:rFonts w:asciiTheme="minorHAnsi" w:hAnsiTheme="minorHAnsi" w:cstheme="minorHAnsi"/>
          <w:sz w:val="22"/>
          <w:szCs w:val="22"/>
        </w:rPr>
        <w:t>using</w:t>
      </w:r>
      <w:r w:rsidR="00CF3C5F" w:rsidRPr="00A93A3B">
        <w:rPr>
          <w:rFonts w:asciiTheme="minorHAnsi" w:hAnsiTheme="minorHAnsi" w:cstheme="minorHAnsi"/>
          <w:sz w:val="22"/>
          <w:szCs w:val="22"/>
        </w:rPr>
        <w:t xml:space="preserve"> role models and peer examples.</w:t>
      </w:r>
    </w:p>
    <w:p w14:paraId="1A67D6D2" w14:textId="77777777" w:rsidR="00CF3C5F" w:rsidRPr="00A93A3B" w:rsidRDefault="00CF3C5F" w:rsidP="00DB2233">
      <w:pPr>
        <w:widowControl w:val="0"/>
        <w:rPr>
          <w:rFonts w:asciiTheme="minorHAnsi" w:hAnsiTheme="minorHAnsi" w:cstheme="minorHAnsi"/>
          <w:sz w:val="22"/>
          <w:szCs w:val="22"/>
        </w:rPr>
      </w:pPr>
    </w:p>
    <w:p w14:paraId="1CA8E738" w14:textId="77777777" w:rsidR="00CF3C5F" w:rsidRPr="00A93A3B" w:rsidRDefault="00CF3C5F" w:rsidP="00DB2233">
      <w:pPr>
        <w:widowControl w:val="0"/>
        <w:rPr>
          <w:rFonts w:asciiTheme="minorHAnsi" w:hAnsiTheme="minorHAnsi" w:cstheme="minorHAnsi"/>
          <w:sz w:val="22"/>
          <w:szCs w:val="22"/>
        </w:rPr>
      </w:pPr>
      <w:r w:rsidRPr="00A93A3B">
        <w:rPr>
          <w:rFonts w:asciiTheme="minorHAnsi" w:hAnsiTheme="minorHAnsi" w:cstheme="minorHAnsi"/>
          <w:sz w:val="22"/>
          <w:szCs w:val="22"/>
        </w:rPr>
        <w:t>We will be alert to disability, racial and gender prejudice or harassment by children or adults and deal with it promptly and firmly as unacceptable behaviour.</w:t>
      </w:r>
    </w:p>
    <w:p w14:paraId="16BB1A46" w14:textId="77777777" w:rsidR="00CF3C5F" w:rsidRPr="00A93A3B" w:rsidRDefault="00CF3C5F" w:rsidP="00DB2233">
      <w:pPr>
        <w:widowControl w:val="0"/>
        <w:rPr>
          <w:rFonts w:asciiTheme="minorHAnsi" w:hAnsiTheme="minorHAnsi" w:cstheme="minorHAnsi"/>
          <w:sz w:val="22"/>
          <w:szCs w:val="22"/>
        </w:rPr>
      </w:pPr>
    </w:p>
    <w:p w14:paraId="22EBBB7C" w14:textId="5C3BEB3F" w:rsidR="00CF3C5F" w:rsidRPr="00A93A3B" w:rsidRDefault="00E336DE" w:rsidP="00DB2233">
      <w:pPr>
        <w:widowControl w:val="0"/>
        <w:rPr>
          <w:rFonts w:asciiTheme="minorHAnsi" w:hAnsiTheme="minorHAnsi" w:cstheme="minorHAnsi"/>
          <w:sz w:val="22"/>
          <w:szCs w:val="22"/>
        </w:rPr>
      </w:pPr>
      <w:r w:rsidRPr="00A93A3B">
        <w:rPr>
          <w:rFonts w:asciiTheme="minorHAnsi" w:hAnsiTheme="minorHAnsi" w:cstheme="minorHAnsi"/>
          <w:sz w:val="22"/>
          <w:szCs w:val="22"/>
        </w:rPr>
        <w:t>CHIPS recognise</w:t>
      </w:r>
      <w:r w:rsidR="000C4878">
        <w:rPr>
          <w:rFonts w:asciiTheme="minorHAnsi" w:hAnsiTheme="minorHAnsi" w:cstheme="minorHAnsi"/>
          <w:sz w:val="22"/>
          <w:szCs w:val="22"/>
        </w:rPr>
        <w:t xml:space="preserve">s </w:t>
      </w:r>
      <w:r w:rsidR="00CF3C5F" w:rsidRPr="00A93A3B">
        <w:rPr>
          <w:rFonts w:asciiTheme="minorHAnsi" w:hAnsiTheme="minorHAnsi" w:cstheme="minorHAnsi"/>
          <w:sz w:val="22"/>
          <w:szCs w:val="22"/>
        </w:rPr>
        <w:t>that</w:t>
      </w:r>
      <w:r w:rsidR="000C4878">
        <w:rPr>
          <w:rFonts w:asciiTheme="minorHAnsi" w:hAnsiTheme="minorHAnsi" w:cstheme="minorHAnsi"/>
          <w:sz w:val="22"/>
          <w:szCs w:val="22"/>
        </w:rPr>
        <w:t xml:space="preserve"> </w:t>
      </w:r>
      <w:r w:rsidR="000C4878" w:rsidRPr="000C4878">
        <w:rPr>
          <w:rFonts w:asciiTheme="minorHAnsi" w:hAnsiTheme="minorHAnsi" w:cstheme="minorHAnsi"/>
          <w:color w:val="FF0000"/>
          <w:sz w:val="22"/>
          <w:szCs w:val="22"/>
        </w:rPr>
        <w:t>there are</w:t>
      </w:r>
      <w:r w:rsidR="00CF3C5F" w:rsidRPr="00A93A3B">
        <w:rPr>
          <w:rFonts w:asciiTheme="minorHAnsi" w:hAnsiTheme="minorHAnsi" w:cstheme="minorHAnsi"/>
          <w:sz w:val="22"/>
          <w:szCs w:val="22"/>
        </w:rPr>
        <w:t xml:space="preserve"> many different types of family</w:t>
      </w:r>
      <w:r w:rsidR="00FE01AF" w:rsidRPr="00A93A3B">
        <w:rPr>
          <w:rFonts w:asciiTheme="minorHAnsi" w:hAnsiTheme="minorHAnsi" w:cstheme="minorHAnsi"/>
          <w:sz w:val="22"/>
          <w:szCs w:val="22"/>
        </w:rPr>
        <w:t>,</w:t>
      </w:r>
      <w:r w:rsidR="00CF3C5F" w:rsidRPr="00A93A3B">
        <w:rPr>
          <w:rFonts w:asciiTheme="minorHAnsi" w:hAnsiTheme="minorHAnsi" w:cstheme="minorHAnsi"/>
          <w:sz w:val="22"/>
          <w:szCs w:val="22"/>
        </w:rPr>
        <w:t xml:space="preserve"> love and care for children.</w:t>
      </w:r>
    </w:p>
    <w:p w14:paraId="48844589" w14:textId="77777777" w:rsidR="00CF3C5F" w:rsidRPr="00A93A3B" w:rsidRDefault="00CF3C5F" w:rsidP="00DB2233">
      <w:pPr>
        <w:widowControl w:val="0"/>
        <w:rPr>
          <w:rFonts w:asciiTheme="minorHAnsi" w:hAnsiTheme="minorHAnsi" w:cstheme="minorHAnsi"/>
          <w:sz w:val="22"/>
          <w:szCs w:val="22"/>
        </w:rPr>
      </w:pPr>
    </w:p>
    <w:p w14:paraId="156C692C" w14:textId="77777777" w:rsidR="00CF3C5F" w:rsidRDefault="00CF3C5F" w:rsidP="00DB2233">
      <w:pPr>
        <w:widowControl w:val="0"/>
        <w:rPr>
          <w:rFonts w:asciiTheme="minorHAnsi" w:hAnsiTheme="minorHAnsi" w:cstheme="minorHAnsi"/>
          <w:sz w:val="22"/>
          <w:szCs w:val="22"/>
        </w:rPr>
      </w:pPr>
      <w:r w:rsidRPr="00A93A3B">
        <w:rPr>
          <w:rFonts w:asciiTheme="minorHAnsi" w:hAnsiTheme="minorHAnsi" w:cstheme="minorHAnsi"/>
          <w:sz w:val="22"/>
          <w:szCs w:val="22"/>
        </w:rPr>
        <w:t>The time, place and conduct of meetings will ensure that all families have an equal opportunity to be involved in the running of the group.</w:t>
      </w:r>
    </w:p>
    <w:p w14:paraId="0494639A" w14:textId="77777777" w:rsidR="00860BB1" w:rsidRDefault="00860BB1" w:rsidP="00DB2233">
      <w:pPr>
        <w:widowControl w:val="0"/>
        <w:rPr>
          <w:rFonts w:asciiTheme="minorHAnsi" w:hAnsiTheme="minorHAnsi" w:cstheme="minorHAnsi"/>
          <w:sz w:val="22"/>
          <w:szCs w:val="22"/>
        </w:rPr>
      </w:pPr>
    </w:p>
    <w:p w14:paraId="575A0C7D" w14:textId="77777777" w:rsidR="00860BB1" w:rsidRPr="00A93A3B" w:rsidRDefault="00860BB1" w:rsidP="00DB2233">
      <w:pPr>
        <w:widowControl w:val="0"/>
        <w:rPr>
          <w:rFonts w:asciiTheme="minorHAnsi" w:hAnsiTheme="minorHAnsi" w:cstheme="minorHAnsi"/>
          <w:sz w:val="22"/>
          <w:szCs w:val="22"/>
        </w:rPr>
      </w:pPr>
    </w:p>
    <w:p w14:paraId="7B0B6CA3" w14:textId="77777777" w:rsidR="008172E1" w:rsidRPr="00A93A3B" w:rsidRDefault="008172E1" w:rsidP="00DB2233">
      <w:pPr>
        <w:widowControl w:val="0"/>
        <w:rPr>
          <w:rFonts w:asciiTheme="minorHAnsi" w:hAnsiTheme="minorHAnsi" w:cstheme="minorHAnsi"/>
          <w:sz w:val="22"/>
          <w:szCs w:val="22"/>
        </w:rPr>
      </w:pPr>
    </w:p>
    <w:p w14:paraId="00539724" w14:textId="6931FA53" w:rsidR="00F84526" w:rsidRPr="00A93A3B" w:rsidRDefault="000C4878" w:rsidP="00DB2233">
      <w:pPr>
        <w:pStyle w:val="DefaultLTGliederung1"/>
        <w:ind w:left="0" w:firstLine="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lastRenderedPageBreak/>
        <w:t>S</w:t>
      </w:r>
      <w:r w:rsidR="00824B3F" w:rsidRPr="00A93A3B">
        <w:rPr>
          <w:rFonts w:asciiTheme="minorHAnsi" w:eastAsia="Times New Roman" w:hAnsiTheme="minorHAnsi" w:cstheme="minorHAnsi"/>
          <w:b/>
          <w:bCs/>
          <w:sz w:val="22"/>
          <w:szCs w:val="22"/>
        </w:rPr>
        <w:t>taff and volunteers</w:t>
      </w:r>
    </w:p>
    <w:p w14:paraId="21D9DF2D" w14:textId="77777777" w:rsidR="00F84526" w:rsidRPr="00A93A3B" w:rsidRDefault="00F84526" w:rsidP="00DB2233">
      <w:pPr>
        <w:pStyle w:val="DefaultLTGliederung1"/>
        <w:ind w:left="0" w:firstLine="0"/>
        <w:rPr>
          <w:rFonts w:asciiTheme="minorHAnsi" w:eastAsia="Times New Roman" w:hAnsiTheme="minorHAnsi" w:cstheme="minorHAnsi"/>
          <w:sz w:val="22"/>
          <w:szCs w:val="22"/>
        </w:rPr>
      </w:pPr>
      <w:r w:rsidRPr="00A93A3B">
        <w:rPr>
          <w:rFonts w:asciiTheme="minorHAnsi" w:eastAsia="Times New Roman" w:hAnsiTheme="minorHAnsi" w:cstheme="minorHAnsi"/>
          <w:sz w:val="22"/>
          <w:szCs w:val="22"/>
        </w:rPr>
        <w:t>We are committed to an equal opportunities employment policy, seeking to offer work opportunities to a diverse group of women and men, with</w:t>
      </w:r>
      <w:r w:rsidR="006E740E" w:rsidRPr="00A93A3B">
        <w:rPr>
          <w:rFonts w:asciiTheme="minorHAnsi" w:eastAsia="Times New Roman" w:hAnsiTheme="minorHAnsi" w:cstheme="minorHAnsi"/>
          <w:sz w:val="22"/>
          <w:szCs w:val="22"/>
        </w:rPr>
        <w:t xml:space="preserve"> and without disabilities, from</w:t>
      </w:r>
      <w:r w:rsidRPr="00A93A3B">
        <w:rPr>
          <w:rFonts w:asciiTheme="minorHAnsi" w:eastAsia="Times New Roman" w:hAnsiTheme="minorHAnsi" w:cstheme="minorHAnsi"/>
          <w:sz w:val="22"/>
          <w:szCs w:val="22"/>
        </w:rPr>
        <w:t xml:space="preserve"> a range of religious, social, ethnic and cultural groups.</w:t>
      </w:r>
    </w:p>
    <w:p w14:paraId="3E538370" w14:textId="77777777" w:rsidR="00F84526" w:rsidRDefault="00F84526" w:rsidP="00DB2233">
      <w:pPr>
        <w:pStyle w:val="DefaultLTGliederung1"/>
        <w:ind w:left="0" w:firstLine="0"/>
        <w:rPr>
          <w:rFonts w:asciiTheme="minorHAnsi" w:eastAsia="Times New Roman" w:hAnsiTheme="minorHAnsi" w:cstheme="minorHAnsi"/>
          <w:sz w:val="22"/>
          <w:szCs w:val="22"/>
        </w:rPr>
      </w:pPr>
      <w:r w:rsidRPr="00A93A3B">
        <w:rPr>
          <w:rFonts w:asciiTheme="minorHAnsi" w:eastAsia="Times New Roman" w:hAnsiTheme="minorHAnsi" w:cstheme="minorHAnsi"/>
          <w:sz w:val="22"/>
          <w:szCs w:val="22"/>
        </w:rPr>
        <w:t xml:space="preserve">CHIPS will avoid unlawful discrimination in all aspects of employment including recruitment, promotion, opportunities for training, pay and benefits, discipline and selection for redundancy.    </w:t>
      </w:r>
    </w:p>
    <w:p w14:paraId="71E47A07" w14:textId="04CD3F00" w:rsidR="000C4878" w:rsidRPr="000C4878" w:rsidRDefault="000C4878" w:rsidP="00DB2233">
      <w:pPr>
        <w:pStyle w:val="DefaultLTGliederung1"/>
        <w:ind w:left="0" w:firstLine="0"/>
        <w:rPr>
          <w:rFonts w:asciiTheme="minorHAnsi" w:eastAsia="Times New Roman" w:hAnsiTheme="minorHAnsi" w:cstheme="minorHAnsi"/>
          <w:color w:val="FF0000"/>
          <w:sz w:val="22"/>
          <w:szCs w:val="22"/>
        </w:rPr>
      </w:pPr>
      <w:r w:rsidRPr="000C4878">
        <w:rPr>
          <w:rFonts w:asciiTheme="minorHAnsi" w:eastAsia="Times New Roman" w:hAnsiTheme="minorHAnsi" w:cstheme="minorHAnsi"/>
          <w:color w:val="FF0000"/>
          <w:sz w:val="22"/>
          <w:szCs w:val="22"/>
        </w:rPr>
        <w:t>We have developed a recruitment</w:t>
      </w:r>
      <w:r>
        <w:rPr>
          <w:rFonts w:asciiTheme="minorHAnsi" w:eastAsia="Times New Roman" w:hAnsiTheme="minorHAnsi" w:cstheme="minorHAnsi"/>
          <w:color w:val="FF0000"/>
          <w:sz w:val="22"/>
          <w:szCs w:val="22"/>
        </w:rPr>
        <w:t xml:space="preserve"> </w:t>
      </w:r>
      <w:r w:rsidRPr="000C4878">
        <w:rPr>
          <w:rFonts w:asciiTheme="minorHAnsi" w:eastAsia="Times New Roman" w:hAnsiTheme="minorHAnsi" w:cstheme="minorHAnsi"/>
          <w:color w:val="FF0000"/>
          <w:sz w:val="22"/>
          <w:szCs w:val="22"/>
        </w:rPr>
        <w:t>process which assures the capability and commitment of the staff we recruit through standardized competency-based interviews, reference and qualification checks, DBS checks and right to work checks.  The competencies we seek to recruit are only those required to fulfill the role</w:t>
      </w:r>
    </w:p>
    <w:p w14:paraId="2CD29D64" w14:textId="45859EAD" w:rsidR="00F84526" w:rsidRPr="00A93A3B" w:rsidRDefault="00F84526" w:rsidP="00DB2233">
      <w:pPr>
        <w:pStyle w:val="DefaultLTGliederung1"/>
        <w:ind w:left="0" w:firstLine="0"/>
        <w:rPr>
          <w:rFonts w:asciiTheme="minorHAnsi" w:eastAsia="Times New Roman" w:hAnsiTheme="minorHAnsi" w:cstheme="minorHAnsi"/>
          <w:sz w:val="22"/>
          <w:szCs w:val="22"/>
        </w:rPr>
      </w:pPr>
      <w:r w:rsidRPr="00A93A3B">
        <w:rPr>
          <w:rFonts w:asciiTheme="minorHAnsi" w:eastAsia="Times New Roman" w:hAnsiTheme="minorHAnsi" w:cstheme="minorHAnsi"/>
          <w:sz w:val="22"/>
          <w:szCs w:val="22"/>
        </w:rPr>
        <w:t>CHIPS approach to training and development provides fair and equal access for all staff to training activities and development opportunities</w:t>
      </w:r>
      <w:r w:rsidR="000C4878">
        <w:rPr>
          <w:rFonts w:asciiTheme="minorHAnsi" w:eastAsia="Times New Roman" w:hAnsiTheme="minorHAnsi" w:cstheme="minorHAnsi"/>
          <w:sz w:val="22"/>
          <w:szCs w:val="22"/>
        </w:rPr>
        <w:t xml:space="preserve">, </w:t>
      </w:r>
      <w:r w:rsidR="000C4878" w:rsidRPr="000C4878">
        <w:rPr>
          <w:rFonts w:asciiTheme="minorHAnsi" w:eastAsia="Times New Roman" w:hAnsiTheme="minorHAnsi" w:cstheme="minorHAnsi"/>
          <w:color w:val="FF0000"/>
          <w:sz w:val="22"/>
          <w:szCs w:val="22"/>
        </w:rPr>
        <w:t>to actively develop a skilled and diverse workforce.</w:t>
      </w:r>
    </w:p>
    <w:p w14:paraId="26ECDE45" w14:textId="77777777" w:rsidR="00F84526" w:rsidRPr="00A93A3B" w:rsidRDefault="00F84526" w:rsidP="00DB2233">
      <w:pPr>
        <w:pStyle w:val="DefaultLTGliederung1"/>
        <w:ind w:left="0" w:firstLine="0"/>
        <w:rPr>
          <w:rFonts w:asciiTheme="minorHAnsi" w:eastAsia="Times New Roman" w:hAnsiTheme="minorHAnsi" w:cstheme="minorHAnsi"/>
          <w:sz w:val="22"/>
          <w:szCs w:val="22"/>
        </w:rPr>
      </w:pPr>
      <w:r w:rsidRPr="00A93A3B">
        <w:rPr>
          <w:rFonts w:asciiTheme="minorHAnsi" w:eastAsia="Times New Roman" w:hAnsiTheme="minorHAnsi" w:cstheme="minorHAnsi"/>
          <w:sz w:val="22"/>
          <w:szCs w:val="22"/>
        </w:rPr>
        <w:t>Staff with appropriate qualifications and experience will always be available to support new staff</w:t>
      </w:r>
      <w:r w:rsidRPr="00A93A3B">
        <w:rPr>
          <w:rFonts w:asciiTheme="minorHAnsi" w:eastAsia="Times New Roman" w:hAnsiTheme="minorHAnsi" w:cstheme="minorHAnsi"/>
          <w:bCs/>
          <w:sz w:val="22"/>
          <w:szCs w:val="22"/>
        </w:rPr>
        <w:t xml:space="preserve"> </w:t>
      </w:r>
      <w:r w:rsidRPr="00A93A3B">
        <w:rPr>
          <w:rFonts w:asciiTheme="minorHAnsi" w:eastAsia="Times New Roman" w:hAnsiTheme="minorHAnsi" w:cstheme="minorHAnsi"/>
          <w:sz w:val="22"/>
          <w:szCs w:val="22"/>
        </w:rPr>
        <w:t>and volunteers.</w:t>
      </w:r>
    </w:p>
    <w:p w14:paraId="6817C7D8" w14:textId="70715329" w:rsidR="00F84526" w:rsidRPr="00A93A3B" w:rsidRDefault="00F84526" w:rsidP="00DB2233">
      <w:pPr>
        <w:pStyle w:val="DefaultLTGliederung1"/>
        <w:ind w:left="0" w:firstLine="0"/>
        <w:rPr>
          <w:rFonts w:asciiTheme="minorHAnsi" w:eastAsia="Times New Roman" w:hAnsiTheme="minorHAnsi" w:cstheme="minorHAnsi"/>
          <w:sz w:val="22"/>
          <w:szCs w:val="22"/>
        </w:rPr>
      </w:pPr>
      <w:r w:rsidRPr="00A93A3B">
        <w:rPr>
          <w:rFonts w:asciiTheme="minorHAnsi" w:eastAsia="Times New Roman" w:hAnsiTheme="minorHAnsi" w:cstheme="minorHAnsi"/>
          <w:sz w:val="22"/>
          <w:szCs w:val="22"/>
        </w:rPr>
        <w:t xml:space="preserve">Individuals can be held personally liable for any act of unlawful discrimination.  Those who commit serious acts of harassment may be guilty of a criminal offence. Acts of discrimination, harassment, bullying or victimisation </w:t>
      </w:r>
      <w:r w:rsidRPr="00E336DE">
        <w:rPr>
          <w:rFonts w:asciiTheme="minorHAnsi" w:eastAsia="Times New Roman" w:hAnsiTheme="minorHAnsi" w:cstheme="minorHAnsi"/>
          <w:color w:val="auto"/>
          <w:sz w:val="22"/>
          <w:szCs w:val="22"/>
        </w:rPr>
        <w:t xml:space="preserve">against </w:t>
      </w:r>
      <w:r w:rsidR="0078122E" w:rsidRPr="00E336DE">
        <w:rPr>
          <w:rFonts w:asciiTheme="minorHAnsi" w:eastAsia="Times New Roman" w:hAnsiTheme="minorHAnsi" w:cstheme="minorHAnsi"/>
          <w:color w:val="auto"/>
          <w:sz w:val="22"/>
          <w:szCs w:val="22"/>
        </w:rPr>
        <w:t>employees, children</w:t>
      </w:r>
      <w:r w:rsidR="00FB2534" w:rsidRPr="00E336DE">
        <w:rPr>
          <w:rFonts w:asciiTheme="minorHAnsi" w:eastAsia="Times New Roman" w:hAnsiTheme="minorHAnsi" w:cstheme="minorHAnsi"/>
          <w:color w:val="auto"/>
          <w:sz w:val="22"/>
          <w:szCs w:val="22"/>
        </w:rPr>
        <w:t xml:space="preserve"> and their families ,</w:t>
      </w:r>
      <w:r w:rsidRPr="00E336DE">
        <w:rPr>
          <w:rFonts w:asciiTheme="minorHAnsi" w:eastAsia="Times New Roman" w:hAnsiTheme="minorHAnsi" w:cstheme="minorHAnsi"/>
          <w:color w:val="auto"/>
          <w:sz w:val="22"/>
          <w:szCs w:val="22"/>
        </w:rPr>
        <w:t xml:space="preserve">are disciplinary offences and will be dealt with under CHIPS' disciplinary procedure.  </w:t>
      </w:r>
      <w:r w:rsidRPr="00A93A3B">
        <w:rPr>
          <w:rFonts w:asciiTheme="minorHAnsi" w:eastAsia="Times New Roman" w:hAnsiTheme="minorHAnsi" w:cstheme="minorHAnsi"/>
          <w:sz w:val="22"/>
          <w:szCs w:val="22"/>
        </w:rPr>
        <w:t xml:space="preserve">Discrimination, harassment, bullying or victimisation may constitute gross misconduct and could lead to dismissal without notice. </w:t>
      </w:r>
    </w:p>
    <w:p w14:paraId="735A8DF2" w14:textId="77777777" w:rsidR="00F84526" w:rsidRPr="00A93A3B" w:rsidRDefault="00F84526" w:rsidP="00DB2233">
      <w:pPr>
        <w:pStyle w:val="DefaultLTGliederung1"/>
        <w:ind w:left="0" w:firstLine="0"/>
        <w:rPr>
          <w:rFonts w:asciiTheme="minorHAnsi" w:eastAsia="Times New Roman" w:hAnsiTheme="minorHAnsi" w:cstheme="minorHAnsi"/>
          <w:sz w:val="22"/>
          <w:szCs w:val="22"/>
        </w:rPr>
      </w:pPr>
      <w:r w:rsidRPr="00A93A3B">
        <w:rPr>
          <w:rFonts w:asciiTheme="minorHAnsi" w:eastAsia="Times New Roman" w:hAnsiTheme="minorHAnsi" w:cstheme="minorHAnsi"/>
          <w:sz w:val="22"/>
          <w:szCs w:val="22"/>
        </w:rPr>
        <w:t xml:space="preserve">Employees should report any bullying or harassment by staff, volunteers, visitors, parents, children or others to their </w:t>
      </w:r>
      <w:r w:rsidR="00841B54" w:rsidRPr="00A93A3B">
        <w:rPr>
          <w:rFonts w:asciiTheme="minorHAnsi" w:eastAsia="Times New Roman" w:hAnsiTheme="minorHAnsi" w:cstheme="minorHAnsi"/>
          <w:sz w:val="22"/>
          <w:szCs w:val="22"/>
        </w:rPr>
        <w:t>Playleader</w:t>
      </w:r>
      <w:r w:rsidRPr="00A93A3B">
        <w:rPr>
          <w:rFonts w:asciiTheme="minorHAnsi" w:eastAsia="Times New Roman" w:hAnsiTheme="minorHAnsi" w:cstheme="minorHAnsi"/>
          <w:sz w:val="22"/>
          <w:szCs w:val="22"/>
        </w:rPr>
        <w:t xml:space="preserve"> who will take appropriate action.</w:t>
      </w:r>
    </w:p>
    <w:p w14:paraId="2329D060" w14:textId="13DF9D6E" w:rsidR="00C0023A" w:rsidRPr="00A93A3B" w:rsidRDefault="000C4878" w:rsidP="00E336DE">
      <w:pPr>
        <w:pStyle w:val="DefaultLTGliederung1"/>
        <w:ind w:left="0" w:firstLine="0"/>
        <w:rPr>
          <w:rFonts w:asciiTheme="minorHAnsi" w:eastAsia="Times New Roman" w:hAnsiTheme="minorHAnsi" w:cstheme="minorHAnsi"/>
          <w:sz w:val="22"/>
          <w:szCs w:val="22"/>
        </w:rPr>
      </w:pPr>
      <w:r w:rsidRPr="000C4878">
        <w:rPr>
          <w:rFonts w:asciiTheme="minorHAnsi" w:eastAsia="Times New Roman" w:hAnsiTheme="minorHAnsi" w:cstheme="minorHAnsi"/>
          <w:color w:val="FF0000"/>
          <w:sz w:val="22"/>
          <w:szCs w:val="22"/>
        </w:rPr>
        <w:t xml:space="preserve">Staff and adult volunteers who feel that they have been unlawfully discriminated against, should make a complaint using the </w:t>
      </w:r>
      <w:r w:rsidR="00F84526" w:rsidRPr="00A93A3B">
        <w:rPr>
          <w:rFonts w:asciiTheme="minorHAnsi" w:eastAsia="Times New Roman" w:hAnsiTheme="minorHAnsi" w:cstheme="minorHAnsi"/>
          <w:sz w:val="22"/>
          <w:szCs w:val="22"/>
        </w:rPr>
        <w:t xml:space="preserve">CHIPS' grievance procedure.  Use of </w:t>
      </w:r>
      <w:r>
        <w:rPr>
          <w:rFonts w:asciiTheme="minorHAnsi" w:eastAsia="Times New Roman" w:hAnsiTheme="minorHAnsi" w:cstheme="minorHAnsi"/>
          <w:sz w:val="22"/>
          <w:szCs w:val="22"/>
        </w:rPr>
        <w:t xml:space="preserve">this </w:t>
      </w:r>
      <w:r w:rsidR="00F84526" w:rsidRPr="00A93A3B">
        <w:rPr>
          <w:rFonts w:asciiTheme="minorHAnsi" w:eastAsia="Times New Roman" w:hAnsiTheme="minorHAnsi" w:cstheme="minorHAnsi"/>
          <w:sz w:val="22"/>
          <w:szCs w:val="22"/>
        </w:rPr>
        <w:t>procedure does not affect</w:t>
      </w:r>
      <w:r>
        <w:rPr>
          <w:rFonts w:asciiTheme="minorHAnsi" w:eastAsia="Times New Roman" w:hAnsiTheme="minorHAnsi" w:cstheme="minorHAnsi"/>
          <w:sz w:val="22"/>
          <w:szCs w:val="22"/>
        </w:rPr>
        <w:t xml:space="preserve"> </w:t>
      </w:r>
      <w:r w:rsidRPr="000C4878">
        <w:rPr>
          <w:rFonts w:asciiTheme="minorHAnsi" w:eastAsia="Times New Roman" w:hAnsiTheme="minorHAnsi" w:cstheme="minorHAnsi"/>
          <w:color w:val="FF0000"/>
          <w:sz w:val="22"/>
          <w:szCs w:val="22"/>
        </w:rPr>
        <w:t>an individuals</w:t>
      </w:r>
      <w:r>
        <w:rPr>
          <w:rFonts w:asciiTheme="minorHAnsi" w:eastAsia="Times New Roman" w:hAnsiTheme="minorHAnsi" w:cstheme="minorHAnsi"/>
          <w:sz w:val="22"/>
          <w:szCs w:val="22"/>
        </w:rPr>
        <w:t xml:space="preserve"> </w:t>
      </w:r>
      <w:r w:rsidR="00F84526" w:rsidRPr="00A93A3B">
        <w:rPr>
          <w:rFonts w:asciiTheme="minorHAnsi" w:eastAsia="Times New Roman" w:hAnsiTheme="minorHAnsi" w:cstheme="minorHAnsi"/>
          <w:sz w:val="22"/>
          <w:szCs w:val="22"/>
        </w:rPr>
        <w:t xml:space="preserve">right to make a complaint to an employment tribunal.  </w:t>
      </w:r>
    </w:p>
    <w:p w14:paraId="1FFBBD8A" w14:textId="77777777" w:rsidR="000C4878" w:rsidRDefault="00F84526" w:rsidP="00DB2233">
      <w:pPr>
        <w:pStyle w:val="Title2LTGliederung1"/>
        <w:ind w:left="0" w:firstLine="0"/>
        <w:rPr>
          <w:rFonts w:asciiTheme="minorHAnsi" w:eastAsia="Times New Roman" w:hAnsiTheme="minorHAnsi" w:cstheme="minorHAnsi"/>
          <w:sz w:val="22"/>
          <w:szCs w:val="22"/>
        </w:rPr>
      </w:pPr>
      <w:r w:rsidRPr="00A93A3B">
        <w:rPr>
          <w:rFonts w:asciiTheme="minorHAnsi" w:eastAsia="Times New Roman" w:hAnsiTheme="minorHAnsi" w:cstheme="minorHAnsi"/>
          <w:sz w:val="22"/>
          <w:szCs w:val="22"/>
        </w:rPr>
        <w:t xml:space="preserve">Volunteers will be recruited widely and continuously through as many sources as possible, including website/community/schools/ Duke of Edinburgh Award.  Anybody over the age of 12 can apply to be a volunteer. </w:t>
      </w:r>
    </w:p>
    <w:p w14:paraId="68D7466E" w14:textId="77777777" w:rsidR="000C4878" w:rsidRDefault="000C4878" w:rsidP="00DB2233">
      <w:pPr>
        <w:pStyle w:val="Title2LTGliederung1"/>
        <w:ind w:left="0" w:firstLine="0"/>
        <w:rPr>
          <w:rFonts w:asciiTheme="minorHAnsi" w:eastAsia="Times New Roman" w:hAnsiTheme="minorHAnsi" w:cstheme="minorHAnsi"/>
          <w:sz w:val="22"/>
          <w:szCs w:val="22"/>
        </w:rPr>
      </w:pPr>
    </w:p>
    <w:p w14:paraId="5EA8A176" w14:textId="76BA7BD8" w:rsidR="00F84526" w:rsidRPr="00A93A3B" w:rsidRDefault="000C4878" w:rsidP="00DB2233">
      <w:pPr>
        <w:pStyle w:val="Title2LTGliederung1"/>
        <w:ind w:left="0" w:firstLine="0"/>
        <w:rPr>
          <w:rFonts w:asciiTheme="minorHAnsi" w:eastAsia="Times New Roman" w:hAnsiTheme="minorHAnsi" w:cstheme="minorHAnsi"/>
          <w:sz w:val="22"/>
          <w:szCs w:val="22"/>
        </w:rPr>
      </w:pPr>
      <w:r w:rsidRPr="000C4878">
        <w:rPr>
          <w:rFonts w:asciiTheme="minorHAnsi" w:eastAsia="Times New Roman" w:hAnsiTheme="minorHAnsi" w:cstheme="minorHAnsi"/>
          <w:color w:val="FF0000"/>
          <w:sz w:val="22"/>
          <w:szCs w:val="22"/>
        </w:rPr>
        <w:t>Staff and volunteers will be encouraged to assess and address any unconscious bias regarding their colleagues, the children and their families.</w:t>
      </w:r>
      <w:r w:rsidR="00F84526" w:rsidRPr="00A93A3B">
        <w:rPr>
          <w:rFonts w:asciiTheme="minorHAnsi" w:eastAsia="Times New Roman" w:hAnsiTheme="minorHAnsi" w:cstheme="minorHAnsi"/>
          <w:sz w:val="22"/>
          <w:szCs w:val="22"/>
        </w:rPr>
        <w:t xml:space="preserve"> </w:t>
      </w:r>
    </w:p>
    <w:p w14:paraId="06470FC0" w14:textId="77777777" w:rsidR="00BC093A" w:rsidRPr="00A93A3B" w:rsidRDefault="00BC093A" w:rsidP="00DB2233">
      <w:pPr>
        <w:pStyle w:val="Title2LTGliederung1"/>
        <w:ind w:left="0" w:firstLine="0"/>
        <w:rPr>
          <w:rFonts w:asciiTheme="minorHAnsi" w:eastAsia="Times New Roman" w:hAnsiTheme="minorHAnsi" w:cstheme="minorHAnsi"/>
          <w:sz w:val="22"/>
          <w:szCs w:val="22"/>
        </w:rPr>
      </w:pPr>
    </w:p>
    <w:p w14:paraId="20978BD3" w14:textId="77777777" w:rsidR="00F84526" w:rsidRPr="00A93A3B" w:rsidRDefault="00F84526" w:rsidP="00DB2233">
      <w:pPr>
        <w:pStyle w:val="Title2LTGliederung1"/>
        <w:ind w:left="0" w:firstLine="0"/>
        <w:rPr>
          <w:rFonts w:asciiTheme="minorHAnsi" w:hAnsiTheme="minorHAnsi" w:cstheme="minorHAnsi"/>
          <w:sz w:val="22"/>
          <w:szCs w:val="22"/>
        </w:rPr>
      </w:pPr>
    </w:p>
    <w:p w14:paraId="7AAA494C" w14:textId="71CAD4F4" w:rsidR="00C0023A" w:rsidRPr="00A93A3B" w:rsidRDefault="00C0023A" w:rsidP="00502EFA">
      <w:pPr>
        <w:pStyle w:val="DefaultLTTitel"/>
        <w:jc w:val="left"/>
        <w:rPr>
          <w:rFonts w:asciiTheme="minorHAnsi" w:eastAsia="Arial" w:hAnsiTheme="minorHAnsi" w:cstheme="minorHAnsi"/>
          <w:sz w:val="22"/>
          <w:szCs w:val="22"/>
        </w:rPr>
      </w:pPr>
    </w:p>
    <w:p w14:paraId="4D4C065D" w14:textId="77777777" w:rsidR="00D6687D" w:rsidRPr="00A93A3B" w:rsidRDefault="00D6687D" w:rsidP="00502EFA">
      <w:pPr>
        <w:pStyle w:val="DefaultLTTitel"/>
        <w:jc w:val="left"/>
        <w:rPr>
          <w:rFonts w:asciiTheme="minorHAnsi" w:eastAsia="Arial" w:hAnsiTheme="minorHAnsi" w:cstheme="minorHAnsi"/>
          <w:sz w:val="22"/>
          <w:szCs w:val="22"/>
        </w:rPr>
      </w:pPr>
    </w:p>
    <w:p w14:paraId="0E7AAFF3" w14:textId="0DB3B1AE" w:rsidR="009D5278" w:rsidRPr="00A93A3B" w:rsidRDefault="009D5278" w:rsidP="009D5278">
      <w:pPr>
        <w:suppressAutoHyphens w:val="0"/>
        <w:autoSpaceDE w:val="0"/>
        <w:autoSpaceDN w:val="0"/>
        <w:adjustRightInd w:val="0"/>
        <w:rPr>
          <w:rFonts w:asciiTheme="minorHAnsi" w:hAnsiTheme="minorHAnsi" w:cstheme="minorHAnsi"/>
          <w:b/>
          <w:bCs/>
          <w:sz w:val="22"/>
          <w:szCs w:val="22"/>
          <w:lang w:eastAsia="en-US"/>
        </w:rPr>
      </w:pPr>
      <w:r w:rsidRPr="00A93A3B">
        <w:rPr>
          <w:rFonts w:asciiTheme="minorHAnsi" w:hAnsiTheme="minorHAnsi" w:cstheme="minorHAnsi"/>
          <w:b/>
          <w:bCs/>
          <w:sz w:val="22"/>
          <w:szCs w:val="22"/>
          <w:lang w:eastAsia="en-US"/>
        </w:rPr>
        <w:t>TREASURY MANAGEMENT POLICY</w:t>
      </w:r>
    </w:p>
    <w:p w14:paraId="725CFA9A" w14:textId="77777777" w:rsidR="00BB42BA" w:rsidRPr="00A93A3B" w:rsidRDefault="00BB42BA" w:rsidP="00BB42BA">
      <w:pPr>
        <w:pStyle w:val="ListParagraph"/>
        <w:autoSpaceDE w:val="0"/>
        <w:autoSpaceDN w:val="0"/>
        <w:adjustRightInd w:val="0"/>
        <w:ind w:left="643"/>
        <w:rPr>
          <w:rFonts w:cstheme="minorHAnsi"/>
        </w:rPr>
      </w:pPr>
    </w:p>
    <w:p w14:paraId="0823AC29" w14:textId="4308883E" w:rsidR="009D5278" w:rsidRPr="00A93A3B" w:rsidRDefault="009D5278" w:rsidP="009D5278">
      <w:pPr>
        <w:suppressAutoHyphens w:val="0"/>
        <w:autoSpaceDE w:val="0"/>
        <w:autoSpaceDN w:val="0"/>
        <w:adjustRightInd w:val="0"/>
        <w:rPr>
          <w:rFonts w:asciiTheme="minorHAnsi" w:hAnsiTheme="minorHAnsi" w:cstheme="minorHAnsi"/>
          <w:b/>
          <w:bCs/>
          <w:sz w:val="22"/>
          <w:szCs w:val="22"/>
          <w:lang w:eastAsia="en-US"/>
        </w:rPr>
      </w:pPr>
      <w:r w:rsidRPr="00A93A3B">
        <w:rPr>
          <w:rFonts w:asciiTheme="minorHAnsi" w:hAnsiTheme="minorHAnsi" w:cstheme="minorHAnsi"/>
          <w:b/>
          <w:bCs/>
          <w:sz w:val="22"/>
          <w:szCs w:val="22"/>
          <w:lang w:eastAsia="en-US"/>
        </w:rPr>
        <w:t>Banking Relationships &amp; Deposits</w:t>
      </w:r>
    </w:p>
    <w:p w14:paraId="4007FEB7" w14:textId="77777777" w:rsidR="00BB42BA" w:rsidRPr="00A93A3B" w:rsidRDefault="00BB42BA" w:rsidP="009D5278">
      <w:pPr>
        <w:suppressAutoHyphens w:val="0"/>
        <w:autoSpaceDE w:val="0"/>
        <w:autoSpaceDN w:val="0"/>
        <w:adjustRightInd w:val="0"/>
        <w:rPr>
          <w:rFonts w:asciiTheme="minorHAnsi" w:hAnsiTheme="minorHAnsi" w:cstheme="minorHAnsi"/>
          <w:sz w:val="22"/>
          <w:szCs w:val="22"/>
          <w:lang w:eastAsia="en-US"/>
        </w:rPr>
      </w:pPr>
    </w:p>
    <w:p w14:paraId="53E6292F" w14:textId="550ED549" w:rsidR="009D5278" w:rsidRPr="00A93A3B" w:rsidRDefault="009D5278" w:rsidP="009D5278">
      <w:pPr>
        <w:suppressAutoHyphens w:val="0"/>
        <w:autoSpaceDE w:val="0"/>
        <w:autoSpaceDN w:val="0"/>
        <w:adjustRightInd w:val="0"/>
        <w:rPr>
          <w:rFonts w:asciiTheme="minorHAnsi" w:hAnsiTheme="minorHAnsi" w:cstheme="minorHAnsi"/>
          <w:sz w:val="22"/>
          <w:szCs w:val="22"/>
          <w:lang w:eastAsia="en-US"/>
        </w:rPr>
      </w:pPr>
      <w:r w:rsidRPr="00A93A3B">
        <w:rPr>
          <w:rFonts w:asciiTheme="minorHAnsi" w:hAnsiTheme="minorHAnsi" w:cstheme="minorHAnsi"/>
          <w:sz w:val="22"/>
          <w:szCs w:val="22"/>
          <w:lang w:eastAsia="en-US"/>
        </w:rPr>
        <w:t xml:space="preserve">The Charity will operate operational current accounts with </w:t>
      </w:r>
      <w:r w:rsidR="00502E7E">
        <w:rPr>
          <w:rFonts w:asciiTheme="minorHAnsi" w:hAnsiTheme="minorHAnsi" w:cstheme="minorHAnsi"/>
          <w:sz w:val="22"/>
          <w:szCs w:val="22"/>
          <w:lang w:eastAsia="en-US"/>
        </w:rPr>
        <w:t>b</w:t>
      </w:r>
      <w:r w:rsidRPr="00A93A3B">
        <w:rPr>
          <w:rFonts w:asciiTheme="minorHAnsi" w:hAnsiTheme="minorHAnsi" w:cstheme="minorHAnsi"/>
          <w:sz w:val="22"/>
          <w:szCs w:val="22"/>
          <w:lang w:eastAsia="en-US"/>
        </w:rPr>
        <w:t>anks approved by</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the Trustees (see Approved Banks section) and maintain sufficient balances</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to ensure there is adequate liquidity to cover all immediate and forthcoming</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financial commitments, including maintaining a sufficient liquidity contingency</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buffer for unexpected payments.</w:t>
      </w:r>
    </w:p>
    <w:p w14:paraId="194DAA77" w14:textId="77777777" w:rsidR="00BB42BA" w:rsidRPr="00A93A3B" w:rsidRDefault="00BB42BA" w:rsidP="009D5278">
      <w:pPr>
        <w:suppressAutoHyphens w:val="0"/>
        <w:autoSpaceDE w:val="0"/>
        <w:autoSpaceDN w:val="0"/>
        <w:adjustRightInd w:val="0"/>
        <w:rPr>
          <w:rFonts w:asciiTheme="minorHAnsi" w:hAnsiTheme="minorHAnsi" w:cstheme="minorHAnsi"/>
          <w:sz w:val="22"/>
          <w:szCs w:val="22"/>
          <w:lang w:eastAsia="en-US"/>
        </w:rPr>
      </w:pPr>
    </w:p>
    <w:p w14:paraId="139B48A6" w14:textId="63A5D18A" w:rsidR="009D5278" w:rsidRPr="00A93A3B" w:rsidRDefault="009D5278" w:rsidP="009D5278">
      <w:pPr>
        <w:suppressAutoHyphens w:val="0"/>
        <w:autoSpaceDE w:val="0"/>
        <w:autoSpaceDN w:val="0"/>
        <w:adjustRightInd w:val="0"/>
        <w:rPr>
          <w:rFonts w:asciiTheme="minorHAnsi" w:hAnsiTheme="minorHAnsi" w:cstheme="minorHAnsi"/>
          <w:sz w:val="22"/>
          <w:szCs w:val="22"/>
          <w:lang w:eastAsia="en-US"/>
        </w:rPr>
      </w:pPr>
      <w:r w:rsidRPr="00A93A3B">
        <w:rPr>
          <w:rFonts w:asciiTheme="minorHAnsi" w:hAnsiTheme="minorHAnsi" w:cstheme="minorHAnsi"/>
          <w:sz w:val="22"/>
          <w:szCs w:val="22"/>
          <w:lang w:eastAsia="en-US"/>
        </w:rPr>
        <w:lastRenderedPageBreak/>
        <w:t xml:space="preserve">The </w:t>
      </w:r>
      <w:r w:rsidR="00502E7E">
        <w:rPr>
          <w:rFonts w:asciiTheme="minorHAnsi" w:hAnsiTheme="minorHAnsi" w:cstheme="minorHAnsi"/>
          <w:sz w:val="22"/>
          <w:szCs w:val="22"/>
          <w:lang w:eastAsia="en-US"/>
        </w:rPr>
        <w:t>b</w:t>
      </w:r>
      <w:r w:rsidRPr="00A93A3B">
        <w:rPr>
          <w:rFonts w:asciiTheme="minorHAnsi" w:hAnsiTheme="minorHAnsi" w:cstheme="minorHAnsi"/>
          <w:sz w:val="22"/>
          <w:szCs w:val="22"/>
          <w:lang w:eastAsia="en-US"/>
        </w:rPr>
        <w:t>anking relationships operated by the Charity will be reviewed on an</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annual basis, with further review undertaken if there are specific concerns</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 xml:space="preserve">with any </w:t>
      </w:r>
      <w:r w:rsidR="00502E7E">
        <w:rPr>
          <w:rFonts w:asciiTheme="minorHAnsi" w:hAnsiTheme="minorHAnsi" w:cstheme="minorHAnsi"/>
          <w:sz w:val="22"/>
          <w:szCs w:val="22"/>
          <w:lang w:eastAsia="en-US"/>
        </w:rPr>
        <w:t>b</w:t>
      </w:r>
      <w:r w:rsidRPr="00A93A3B">
        <w:rPr>
          <w:rFonts w:asciiTheme="minorHAnsi" w:hAnsiTheme="minorHAnsi" w:cstheme="minorHAnsi"/>
          <w:sz w:val="22"/>
          <w:szCs w:val="22"/>
          <w:lang w:eastAsia="en-US"/>
        </w:rPr>
        <w:t>ank that the Charity utilises.</w:t>
      </w:r>
    </w:p>
    <w:p w14:paraId="2C9DACF3" w14:textId="77777777" w:rsidR="00BB42BA" w:rsidRPr="00A93A3B" w:rsidRDefault="00BB42BA" w:rsidP="009D5278">
      <w:pPr>
        <w:suppressAutoHyphens w:val="0"/>
        <w:autoSpaceDE w:val="0"/>
        <w:autoSpaceDN w:val="0"/>
        <w:adjustRightInd w:val="0"/>
        <w:rPr>
          <w:rFonts w:asciiTheme="minorHAnsi" w:hAnsiTheme="minorHAnsi" w:cstheme="minorHAnsi"/>
          <w:sz w:val="22"/>
          <w:szCs w:val="22"/>
          <w:lang w:eastAsia="en-US"/>
        </w:rPr>
      </w:pPr>
    </w:p>
    <w:p w14:paraId="24E96A90" w14:textId="7D80EF91" w:rsidR="009D5278" w:rsidRPr="00A93A3B" w:rsidRDefault="009D5278" w:rsidP="009D5278">
      <w:pPr>
        <w:suppressAutoHyphens w:val="0"/>
        <w:autoSpaceDE w:val="0"/>
        <w:autoSpaceDN w:val="0"/>
        <w:adjustRightInd w:val="0"/>
        <w:rPr>
          <w:rFonts w:asciiTheme="minorHAnsi" w:hAnsiTheme="minorHAnsi" w:cstheme="minorHAnsi"/>
          <w:sz w:val="22"/>
          <w:szCs w:val="22"/>
          <w:lang w:eastAsia="en-US"/>
        </w:rPr>
      </w:pPr>
      <w:r w:rsidRPr="00A93A3B">
        <w:rPr>
          <w:rFonts w:asciiTheme="minorHAnsi" w:hAnsiTheme="minorHAnsi" w:cstheme="minorHAnsi"/>
          <w:sz w:val="22"/>
          <w:szCs w:val="22"/>
          <w:lang w:eastAsia="en-US"/>
        </w:rPr>
        <w:t>Any new bank account or banking relationship must be approved by the</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 xml:space="preserve">Trustees, with consideration given to ensure that the </w:t>
      </w:r>
      <w:r w:rsidR="00502E7E">
        <w:rPr>
          <w:rFonts w:asciiTheme="minorHAnsi" w:hAnsiTheme="minorHAnsi" w:cstheme="minorHAnsi"/>
          <w:sz w:val="22"/>
          <w:szCs w:val="22"/>
          <w:lang w:eastAsia="en-US"/>
        </w:rPr>
        <w:t>b</w:t>
      </w:r>
      <w:r w:rsidRPr="00A93A3B">
        <w:rPr>
          <w:rFonts w:asciiTheme="minorHAnsi" w:hAnsiTheme="minorHAnsi" w:cstheme="minorHAnsi"/>
          <w:sz w:val="22"/>
          <w:szCs w:val="22"/>
          <w:lang w:eastAsia="en-US"/>
        </w:rPr>
        <w:t>ank is regulated in the</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UK by the Prudential Regulation Authority (PRA) and therefore covered under</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Financial Services Compensation Scheme (FSCS).</w:t>
      </w:r>
      <w:r w:rsidR="00DC6730">
        <w:rPr>
          <w:rFonts w:asciiTheme="minorHAnsi" w:hAnsiTheme="minorHAnsi" w:cstheme="minorHAnsi"/>
          <w:sz w:val="22"/>
          <w:szCs w:val="22"/>
          <w:lang w:eastAsia="en-US"/>
        </w:rPr>
        <w:t xml:space="preserve">  </w:t>
      </w:r>
      <w:r w:rsidR="00DC6730" w:rsidRPr="00DC6730">
        <w:rPr>
          <w:rFonts w:asciiTheme="minorHAnsi" w:hAnsiTheme="minorHAnsi" w:cstheme="minorHAnsi"/>
          <w:color w:val="FF0000"/>
          <w:sz w:val="22"/>
          <w:szCs w:val="22"/>
          <w:lang w:eastAsia="en-US"/>
        </w:rPr>
        <w:t>The Trustees will be mindful of the current climate emergency and will endeavour to avoid establishing a new relationship with any financial institutions that invest in fossil fuels.</w:t>
      </w:r>
    </w:p>
    <w:p w14:paraId="136B10AF" w14:textId="77777777" w:rsidR="00BB42BA" w:rsidRPr="00A93A3B" w:rsidRDefault="00BB42BA" w:rsidP="009D5278">
      <w:pPr>
        <w:suppressAutoHyphens w:val="0"/>
        <w:autoSpaceDE w:val="0"/>
        <w:autoSpaceDN w:val="0"/>
        <w:adjustRightInd w:val="0"/>
        <w:rPr>
          <w:rFonts w:asciiTheme="minorHAnsi" w:hAnsiTheme="minorHAnsi" w:cstheme="minorHAnsi"/>
          <w:sz w:val="22"/>
          <w:szCs w:val="22"/>
          <w:lang w:eastAsia="en-US"/>
        </w:rPr>
      </w:pPr>
    </w:p>
    <w:p w14:paraId="3B3FF360" w14:textId="77777777" w:rsidR="00BB42BA" w:rsidRPr="00A93A3B" w:rsidRDefault="00BB42BA" w:rsidP="009D5278">
      <w:pPr>
        <w:suppressAutoHyphens w:val="0"/>
        <w:autoSpaceDE w:val="0"/>
        <w:autoSpaceDN w:val="0"/>
        <w:adjustRightInd w:val="0"/>
        <w:rPr>
          <w:rFonts w:asciiTheme="minorHAnsi" w:hAnsiTheme="minorHAnsi" w:cstheme="minorHAnsi"/>
          <w:sz w:val="22"/>
          <w:szCs w:val="22"/>
          <w:lang w:eastAsia="en-US"/>
        </w:rPr>
      </w:pPr>
    </w:p>
    <w:p w14:paraId="7A91C313" w14:textId="161E2659" w:rsidR="009D5278" w:rsidRPr="00A93A3B" w:rsidRDefault="009D5278" w:rsidP="009D5278">
      <w:pPr>
        <w:suppressAutoHyphens w:val="0"/>
        <w:autoSpaceDE w:val="0"/>
        <w:autoSpaceDN w:val="0"/>
        <w:adjustRightInd w:val="0"/>
        <w:rPr>
          <w:rFonts w:asciiTheme="minorHAnsi" w:hAnsiTheme="minorHAnsi" w:cstheme="minorHAnsi"/>
          <w:sz w:val="22"/>
          <w:szCs w:val="22"/>
          <w:lang w:eastAsia="en-US"/>
        </w:rPr>
      </w:pPr>
      <w:r w:rsidRPr="00A93A3B">
        <w:rPr>
          <w:rFonts w:asciiTheme="minorHAnsi" w:hAnsiTheme="minorHAnsi" w:cstheme="minorHAnsi"/>
          <w:sz w:val="22"/>
          <w:szCs w:val="22"/>
          <w:lang w:eastAsia="en-US"/>
        </w:rPr>
        <w:t>CHIPS policy is that all payments are generated under a ‘four eyes’ policy.</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This means that all payments generated are input and released by different</w:t>
      </w:r>
      <w:r w:rsidR="00BB42BA" w:rsidRPr="00A93A3B">
        <w:rPr>
          <w:rFonts w:asciiTheme="minorHAnsi" w:hAnsiTheme="minorHAnsi" w:cstheme="minorHAnsi"/>
          <w:sz w:val="22"/>
          <w:szCs w:val="22"/>
          <w:lang w:eastAsia="en-US"/>
        </w:rPr>
        <w:t xml:space="preserve"> </w:t>
      </w:r>
      <w:r w:rsidRPr="00A93A3B">
        <w:rPr>
          <w:rFonts w:asciiTheme="minorHAnsi" w:hAnsiTheme="minorHAnsi" w:cstheme="minorHAnsi"/>
          <w:sz w:val="22"/>
          <w:szCs w:val="22"/>
          <w:lang w:eastAsia="en-US"/>
        </w:rPr>
        <w:t>individuals.</w:t>
      </w:r>
    </w:p>
    <w:p w14:paraId="1DB1E107" w14:textId="77777777" w:rsidR="00BB42BA" w:rsidRPr="00A93A3B" w:rsidRDefault="00BB42BA" w:rsidP="009D5278">
      <w:pPr>
        <w:suppressAutoHyphens w:val="0"/>
        <w:autoSpaceDE w:val="0"/>
        <w:autoSpaceDN w:val="0"/>
        <w:adjustRightInd w:val="0"/>
        <w:rPr>
          <w:rFonts w:asciiTheme="minorHAnsi" w:hAnsiTheme="minorHAnsi" w:cstheme="minorHAnsi"/>
          <w:sz w:val="22"/>
          <w:szCs w:val="22"/>
          <w:lang w:eastAsia="en-US"/>
        </w:rPr>
      </w:pPr>
    </w:p>
    <w:p w14:paraId="40E7D39A" w14:textId="77777777" w:rsidR="00754171" w:rsidRDefault="00754171" w:rsidP="009D5278">
      <w:pPr>
        <w:pStyle w:val="DefaultLTTitel"/>
        <w:jc w:val="left"/>
        <w:rPr>
          <w:rFonts w:asciiTheme="minorHAnsi" w:hAnsiTheme="minorHAnsi" w:cstheme="minorHAnsi"/>
          <w:color w:val="auto"/>
          <w:sz w:val="22"/>
          <w:szCs w:val="22"/>
          <w:lang w:eastAsia="en-US"/>
        </w:rPr>
      </w:pPr>
    </w:p>
    <w:p w14:paraId="33A773BB" w14:textId="77777777" w:rsidR="00502E7E" w:rsidRDefault="00502E7E" w:rsidP="009D5278">
      <w:pPr>
        <w:pStyle w:val="DefaultLTTitel"/>
        <w:jc w:val="left"/>
        <w:rPr>
          <w:rFonts w:asciiTheme="minorHAnsi" w:hAnsiTheme="minorHAnsi" w:cstheme="minorHAnsi"/>
          <w:color w:val="auto"/>
          <w:sz w:val="22"/>
          <w:szCs w:val="22"/>
          <w:lang w:eastAsia="en-US"/>
        </w:rPr>
      </w:pPr>
    </w:p>
    <w:p w14:paraId="24EF8388" w14:textId="0CB5B150" w:rsidR="00DF13D9" w:rsidRDefault="00DF13D9" w:rsidP="009D5278">
      <w:pPr>
        <w:pStyle w:val="DefaultLTTitel"/>
        <w:jc w:val="left"/>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Reviewed on………………………………………Date of Next Review……………………………………………..</w:t>
      </w:r>
    </w:p>
    <w:p w14:paraId="504A07F9" w14:textId="77777777" w:rsidR="00DF13D9" w:rsidRPr="00A93A3B" w:rsidRDefault="00DF13D9" w:rsidP="009D5278">
      <w:pPr>
        <w:pStyle w:val="DefaultLTTitel"/>
        <w:jc w:val="left"/>
        <w:rPr>
          <w:rFonts w:asciiTheme="minorHAnsi" w:hAnsiTheme="minorHAnsi" w:cstheme="minorHAnsi"/>
          <w:color w:val="auto"/>
          <w:sz w:val="22"/>
          <w:szCs w:val="22"/>
          <w:lang w:eastAsia="en-US"/>
        </w:rPr>
      </w:pPr>
    </w:p>
    <w:p w14:paraId="3F86BF1C" w14:textId="77777777" w:rsidR="00DF13D9" w:rsidRDefault="00754171" w:rsidP="009D5278">
      <w:pPr>
        <w:pStyle w:val="DefaultLTTitel"/>
        <w:jc w:val="left"/>
        <w:rPr>
          <w:rFonts w:asciiTheme="minorHAnsi" w:hAnsiTheme="minorHAnsi" w:cstheme="minorHAnsi"/>
          <w:color w:val="auto"/>
          <w:sz w:val="22"/>
          <w:szCs w:val="22"/>
          <w:lang w:eastAsia="en-US"/>
        </w:rPr>
      </w:pPr>
      <w:r w:rsidRPr="00E336DE">
        <w:rPr>
          <w:rFonts w:asciiTheme="minorHAnsi" w:hAnsiTheme="minorHAnsi" w:cstheme="minorHAnsi"/>
          <w:color w:val="auto"/>
          <w:sz w:val="22"/>
          <w:szCs w:val="22"/>
          <w:lang w:eastAsia="en-US"/>
        </w:rPr>
        <w:t>Signed</w:t>
      </w:r>
    </w:p>
    <w:p w14:paraId="0F1B0E95" w14:textId="77777777" w:rsidR="00DF13D9" w:rsidRDefault="00DF13D9" w:rsidP="009D5278">
      <w:pPr>
        <w:pStyle w:val="DefaultLTTitel"/>
        <w:jc w:val="left"/>
        <w:rPr>
          <w:rFonts w:asciiTheme="minorHAnsi" w:hAnsiTheme="minorHAnsi" w:cstheme="minorHAnsi"/>
          <w:color w:val="auto"/>
          <w:sz w:val="22"/>
          <w:szCs w:val="22"/>
          <w:lang w:eastAsia="en-US"/>
        </w:rPr>
      </w:pPr>
    </w:p>
    <w:p w14:paraId="5648B3A8" w14:textId="0185E5B1" w:rsidR="00754171" w:rsidRDefault="00754171" w:rsidP="009D5278">
      <w:pPr>
        <w:pStyle w:val="DefaultLTTitel"/>
        <w:jc w:val="left"/>
        <w:rPr>
          <w:rFonts w:asciiTheme="minorHAnsi" w:hAnsiTheme="minorHAnsi" w:cstheme="minorHAnsi"/>
          <w:color w:val="auto"/>
          <w:sz w:val="22"/>
          <w:szCs w:val="22"/>
          <w:lang w:eastAsia="en-US"/>
        </w:rPr>
      </w:pPr>
      <w:r w:rsidRPr="00E336DE">
        <w:rPr>
          <w:rFonts w:asciiTheme="minorHAnsi" w:hAnsiTheme="minorHAnsi" w:cstheme="minorHAnsi"/>
          <w:color w:val="auto"/>
          <w:sz w:val="22"/>
          <w:szCs w:val="22"/>
          <w:lang w:eastAsia="en-US"/>
        </w:rPr>
        <w:t>Chai</w:t>
      </w:r>
      <w:r w:rsidR="00502E7E">
        <w:rPr>
          <w:rFonts w:asciiTheme="minorHAnsi" w:hAnsiTheme="minorHAnsi" w:cstheme="minorHAnsi"/>
          <w:color w:val="auto"/>
          <w:sz w:val="22"/>
          <w:szCs w:val="22"/>
          <w:lang w:eastAsia="en-US"/>
        </w:rPr>
        <w:t>r</w:t>
      </w:r>
      <w:r w:rsidRPr="00E336DE">
        <w:rPr>
          <w:rFonts w:asciiTheme="minorHAnsi" w:hAnsiTheme="minorHAnsi" w:cstheme="minorHAnsi"/>
          <w:color w:val="auto"/>
          <w:sz w:val="22"/>
          <w:szCs w:val="22"/>
          <w:lang w:eastAsia="en-US"/>
        </w:rPr>
        <w:t xml:space="preserve"> </w:t>
      </w:r>
      <w:r w:rsidR="00DF13D9">
        <w:rPr>
          <w:rFonts w:asciiTheme="minorHAnsi" w:hAnsiTheme="minorHAnsi" w:cstheme="minorHAnsi"/>
          <w:color w:val="auto"/>
          <w:sz w:val="22"/>
          <w:szCs w:val="22"/>
          <w:lang w:eastAsia="en-US"/>
        </w:rPr>
        <w:t>of Trustees ………………………………………………………………………………………………</w:t>
      </w:r>
    </w:p>
    <w:p w14:paraId="338F1FF1" w14:textId="77777777" w:rsidR="00DF13D9" w:rsidRPr="00E336DE" w:rsidRDefault="00DF13D9" w:rsidP="009D5278">
      <w:pPr>
        <w:pStyle w:val="DefaultLTTitel"/>
        <w:jc w:val="left"/>
        <w:rPr>
          <w:rFonts w:asciiTheme="minorHAnsi" w:hAnsiTheme="minorHAnsi" w:cstheme="minorHAnsi"/>
          <w:color w:val="auto"/>
          <w:sz w:val="22"/>
          <w:szCs w:val="22"/>
          <w:lang w:eastAsia="en-US"/>
        </w:rPr>
      </w:pPr>
    </w:p>
    <w:p w14:paraId="2C3D913B" w14:textId="64C188D4" w:rsidR="00754171" w:rsidRPr="00E336DE" w:rsidRDefault="00DF13D9" w:rsidP="009D5278">
      <w:pPr>
        <w:pStyle w:val="DefaultLTTitel"/>
        <w:jc w:val="left"/>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t>Designated Safeguarding Lead…………………………………………………………………………</w:t>
      </w:r>
    </w:p>
    <w:sectPr w:rsidR="00754171" w:rsidRPr="00E336DE" w:rsidSect="005C3C3F">
      <w:footerReference w:type="even" r:id="rId11"/>
      <w:footerReference w:type="default" r:id="rId12"/>
      <w:footnotePr>
        <w:pos w:val="beneathText"/>
      </w:footnotePr>
      <w:pgSz w:w="11905" w:h="16837"/>
      <w:pgMar w:top="425" w:right="1814" w:bottom="851" w:left="1843" w:header="1134" w:footer="107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E090" w14:textId="77777777" w:rsidR="006D3DB8" w:rsidRDefault="006D3DB8">
      <w:r>
        <w:separator/>
      </w:r>
    </w:p>
    <w:p w14:paraId="6AF8CDA0" w14:textId="77777777" w:rsidR="006D3DB8" w:rsidRDefault="006D3DB8"/>
    <w:p w14:paraId="65F560BE" w14:textId="77777777" w:rsidR="006D3DB8" w:rsidRDefault="006D3DB8" w:rsidP="000933AE"/>
  </w:endnote>
  <w:endnote w:type="continuationSeparator" w:id="0">
    <w:p w14:paraId="752968CF" w14:textId="77777777" w:rsidR="006D3DB8" w:rsidRDefault="006D3DB8">
      <w:r>
        <w:continuationSeparator/>
      </w:r>
    </w:p>
    <w:p w14:paraId="50A6D3D8" w14:textId="77777777" w:rsidR="006D3DB8" w:rsidRDefault="006D3DB8"/>
    <w:p w14:paraId="2B19EF0B" w14:textId="77777777" w:rsidR="006D3DB8" w:rsidRDefault="006D3DB8" w:rsidP="0009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Vera Sans">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3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8224" w14:textId="77777777" w:rsidR="00EA6279" w:rsidRDefault="00EA6279" w:rsidP="00415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5B6DFA" w14:textId="77777777" w:rsidR="00EA6279" w:rsidRDefault="00EA6279">
    <w:pPr>
      <w:pStyle w:val="Footer"/>
    </w:pPr>
  </w:p>
  <w:p w14:paraId="067AC672" w14:textId="77777777" w:rsidR="00EA6279" w:rsidRDefault="00EA6279"/>
  <w:p w14:paraId="47E570B2" w14:textId="77777777" w:rsidR="00EA6279" w:rsidRDefault="00EA6279" w:rsidP="000933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9859" w14:textId="77777777" w:rsidR="00EA6279" w:rsidRDefault="00EA6279" w:rsidP="00415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A997296" w14:textId="77777777" w:rsidR="00EA6279" w:rsidRDefault="00EA6279">
    <w:pPr>
      <w:pStyle w:val="Footer"/>
    </w:pPr>
  </w:p>
  <w:p w14:paraId="3F0ECD5E" w14:textId="77777777" w:rsidR="00EA6279" w:rsidRDefault="00EA6279"/>
  <w:p w14:paraId="19ACAEDD" w14:textId="77777777" w:rsidR="00EA6279" w:rsidRDefault="00EA6279" w:rsidP="000933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0A69D" w14:textId="77777777" w:rsidR="006D3DB8" w:rsidRDefault="006D3DB8">
      <w:r>
        <w:separator/>
      </w:r>
    </w:p>
    <w:p w14:paraId="2CF4CE92" w14:textId="77777777" w:rsidR="006D3DB8" w:rsidRDefault="006D3DB8"/>
    <w:p w14:paraId="46A5827E" w14:textId="77777777" w:rsidR="006D3DB8" w:rsidRDefault="006D3DB8" w:rsidP="000933AE"/>
  </w:footnote>
  <w:footnote w:type="continuationSeparator" w:id="0">
    <w:p w14:paraId="51D8FF87" w14:textId="77777777" w:rsidR="006D3DB8" w:rsidRDefault="006D3DB8">
      <w:r>
        <w:continuationSeparator/>
      </w:r>
    </w:p>
    <w:p w14:paraId="0CCFB111" w14:textId="77777777" w:rsidR="006D3DB8" w:rsidRDefault="006D3DB8"/>
    <w:p w14:paraId="16C8968B" w14:textId="77777777" w:rsidR="006D3DB8" w:rsidRDefault="006D3DB8" w:rsidP="000933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5"/>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1440"/>
        </w:tabs>
        <w:ind w:left="1440" w:hanging="360"/>
      </w:pPr>
      <w:rPr>
        <w:rFonts w:ascii="Wingdings" w:hAnsi="Wingdings"/>
      </w:rPr>
    </w:lvl>
  </w:abstractNum>
  <w:abstractNum w:abstractNumId="2"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1440"/>
        </w:tabs>
        <w:ind w:left="1440" w:hanging="360"/>
      </w:pPr>
      <w:rPr>
        <w:rFonts w:ascii="Wingdings" w:hAnsi="Wingdings"/>
      </w:rPr>
    </w:lvl>
  </w:abstractNum>
  <w:abstractNum w:abstractNumId="4" w15:restartNumberingAfterBreak="0">
    <w:nsid w:val="00000005"/>
    <w:multiLevelType w:val="singleLevel"/>
    <w:tmpl w:val="00000005"/>
    <w:name w:val="WW8Num10"/>
    <w:lvl w:ilvl="0">
      <w:start w:val="1"/>
      <w:numFmt w:val="bullet"/>
      <w:lvlText w:val=""/>
      <w:lvlJc w:val="left"/>
      <w:pPr>
        <w:tabs>
          <w:tab w:val="num" w:pos="360"/>
        </w:tabs>
        <w:ind w:left="360" w:hanging="360"/>
      </w:pPr>
      <w:rPr>
        <w:rFonts w:ascii="Wingdings" w:hAnsi="Wingdings"/>
        <w:sz w:val="16"/>
      </w:rPr>
    </w:lvl>
  </w:abstractNum>
  <w:abstractNum w:abstractNumId="5" w15:restartNumberingAfterBreak="0">
    <w:nsid w:val="00000006"/>
    <w:multiLevelType w:val="singleLevel"/>
    <w:tmpl w:val="00000006"/>
    <w:name w:val="WW8Num11"/>
    <w:lvl w:ilvl="0">
      <w:start w:val="1"/>
      <w:numFmt w:val="bullet"/>
      <w:lvlText w:val=""/>
      <w:lvlJc w:val="left"/>
      <w:pPr>
        <w:tabs>
          <w:tab w:val="num" w:pos="360"/>
        </w:tabs>
        <w:ind w:left="360" w:hanging="360"/>
      </w:pPr>
      <w:rPr>
        <w:rFonts w:ascii="Wingdings" w:hAnsi="Wingdings"/>
        <w:sz w:val="16"/>
      </w:rPr>
    </w:lvl>
  </w:abstractNum>
  <w:abstractNum w:abstractNumId="6" w15:restartNumberingAfterBreak="0">
    <w:nsid w:val="00000007"/>
    <w:multiLevelType w:val="singleLevel"/>
    <w:tmpl w:val="00000007"/>
    <w:name w:val="WW8Num13"/>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00000009"/>
    <w:name w:val="WW8Num15"/>
    <w:lvl w:ilvl="0">
      <w:start w:val="1"/>
      <w:numFmt w:val="bullet"/>
      <w:lvlText w:val=""/>
      <w:lvlJc w:val="left"/>
      <w:pPr>
        <w:tabs>
          <w:tab w:val="num" w:pos="1440"/>
        </w:tabs>
        <w:ind w:left="1440" w:hanging="360"/>
      </w:pPr>
      <w:rPr>
        <w:rFonts w:ascii="Wingdings" w:hAnsi="Wingdings"/>
      </w:rPr>
    </w:lvl>
  </w:abstractNum>
  <w:abstractNum w:abstractNumId="9" w15:restartNumberingAfterBreak="0">
    <w:nsid w:val="0000000A"/>
    <w:multiLevelType w:val="singleLevel"/>
    <w:tmpl w:val="0000000A"/>
    <w:name w:val="WW8Num18"/>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9"/>
    <w:lvl w:ilvl="0">
      <w:start w:val="1"/>
      <w:numFmt w:val="bullet"/>
      <w:lvlText w:val=""/>
      <w:lvlJc w:val="left"/>
      <w:pPr>
        <w:tabs>
          <w:tab w:val="num" w:pos="360"/>
        </w:tabs>
        <w:ind w:left="360" w:hanging="360"/>
      </w:pPr>
      <w:rPr>
        <w:rFonts w:ascii="Wingdings" w:hAnsi="Wingdings"/>
        <w:sz w:val="16"/>
      </w:rPr>
    </w:lvl>
  </w:abstractNum>
  <w:abstractNum w:abstractNumId="11" w15:restartNumberingAfterBreak="0">
    <w:nsid w:val="0000000C"/>
    <w:multiLevelType w:val="singleLevel"/>
    <w:tmpl w:val="0000000C"/>
    <w:name w:val="WW8Num20"/>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26056AC"/>
    <w:multiLevelType w:val="multilevel"/>
    <w:tmpl w:val="7930B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743CD8"/>
    <w:multiLevelType w:val="multilevel"/>
    <w:tmpl w:val="E6F84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33B2C3B"/>
    <w:multiLevelType w:val="hybridMultilevel"/>
    <w:tmpl w:val="3F1CA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9826D3"/>
    <w:multiLevelType w:val="multilevel"/>
    <w:tmpl w:val="651A0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BE6E20"/>
    <w:multiLevelType w:val="hybridMultilevel"/>
    <w:tmpl w:val="3E50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770C4A"/>
    <w:multiLevelType w:val="multilevel"/>
    <w:tmpl w:val="44282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721919"/>
    <w:multiLevelType w:val="hybridMultilevel"/>
    <w:tmpl w:val="FC4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790F71"/>
    <w:multiLevelType w:val="multilevel"/>
    <w:tmpl w:val="3C76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4E2E84"/>
    <w:multiLevelType w:val="hybridMultilevel"/>
    <w:tmpl w:val="996C2FD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18A76AD9"/>
    <w:multiLevelType w:val="multilevel"/>
    <w:tmpl w:val="A56C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864593"/>
    <w:multiLevelType w:val="hybridMultilevel"/>
    <w:tmpl w:val="001CAB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ADE6F86"/>
    <w:multiLevelType w:val="hybridMultilevel"/>
    <w:tmpl w:val="6256FA3E"/>
    <w:lvl w:ilvl="0" w:tplc="08090001">
      <w:start w:val="1"/>
      <w:numFmt w:val="bullet"/>
      <w:lvlText w:val=""/>
      <w:lvlJc w:val="left"/>
      <w:pPr>
        <w:tabs>
          <w:tab w:val="num" w:pos="2007"/>
        </w:tabs>
        <w:ind w:left="2007" w:hanging="567"/>
      </w:pPr>
      <w:rPr>
        <w:rFonts w:ascii="Symbol" w:hAnsi="Symbol" w:hint="default"/>
      </w:rPr>
    </w:lvl>
    <w:lvl w:ilvl="1" w:tplc="04090003" w:tentative="1">
      <w:start w:val="1"/>
      <w:numFmt w:val="bullet"/>
      <w:lvlText w:val="o"/>
      <w:lvlJc w:val="left"/>
      <w:pPr>
        <w:tabs>
          <w:tab w:val="num" w:pos="2200"/>
        </w:tabs>
        <w:ind w:left="2200" w:hanging="360"/>
      </w:pPr>
      <w:rPr>
        <w:rFonts w:ascii="Courier New" w:hAnsi="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24" w15:restartNumberingAfterBreak="0">
    <w:nsid w:val="248D669D"/>
    <w:multiLevelType w:val="hybridMultilevel"/>
    <w:tmpl w:val="C6AC3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760F5F"/>
    <w:multiLevelType w:val="multilevel"/>
    <w:tmpl w:val="CF2C4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AC50822"/>
    <w:multiLevelType w:val="hybridMultilevel"/>
    <w:tmpl w:val="6A84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155A1B"/>
    <w:multiLevelType w:val="multilevel"/>
    <w:tmpl w:val="EA9A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D52768"/>
    <w:multiLevelType w:val="hybridMultilevel"/>
    <w:tmpl w:val="F832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7F0C43"/>
    <w:multiLevelType w:val="hybridMultilevel"/>
    <w:tmpl w:val="1D4AF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B1B59"/>
    <w:multiLevelType w:val="hybridMultilevel"/>
    <w:tmpl w:val="A8D4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2715C2"/>
    <w:multiLevelType w:val="multilevel"/>
    <w:tmpl w:val="C5A25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2C210A"/>
    <w:multiLevelType w:val="hybridMultilevel"/>
    <w:tmpl w:val="564041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191BB1"/>
    <w:multiLevelType w:val="multilevel"/>
    <w:tmpl w:val="2D1AB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C37D6D"/>
    <w:multiLevelType w:val="multilevel"/>
    <w:tmpl w:val="361C4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53E9E"/>
    <w:multiLevelType w:val="multilevel"/>
    <w:tmpl w:val="FA50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2D29CA"/>
    <w:multiLevelType w:val="hybridMultilevel"/>
    <w:tmpl w:val="C16C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0D3516"/>
    <w:multiLevelType w:val="multilevel"/>
    <w:tmpl w:val="AE36C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672A41"/>
    <w:multiLevelType w:val="multilevel"/>
    <w:tmpl w:val="5C188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D41621"/>
    <w:multiLevelType w:val="multilevel"/>
    <w:tmpl w:val="4784F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BF29C3"/>
    <w:multiLevelType w:val="hybridMultilevel"/>
    <w:tmpl w:val="D302B29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1565DD"/>
    <w:multiLevelType w:val="hybridMultilevel"/>
    <w:tmpl w:val="564041EE"/>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5270B5"/>
    <w:multiLevelType w:val="hybridMultilevel"/>
    <w:tmpl w:val="47D2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F70B66"/>
    <w:multiLevelType w:val="hybridMultilevel"/>
    <w:tmpl w:val="23EC99F2"/>
    <w:lvl w:ilvl="0" w:tplc="29A0404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D67F38"/>
    <w:multiLevelType w:val="hybridMultilevel"/>
    <w:tmpl w:val="AA4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8B3325"/>
    <w:multiLevelType w:val="multilevel"/>
    <w:tmpl w:val="9B745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A26F93"/>
    <w:multiLevelType w:val="multilevel"/>
    <w:tmpl w:val="63BC9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E06605"/>
    <w:multiLevelType w:val="hybridMultilevel"/>
    <w:tmpl w:val="44F0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8F0988"/>
    <w:multiLevelType w:val="hybridMultilevel"/>
    <w:tmpl w:val="C458F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BC3DA0"/>
    <w:multiLevelType w:val="multilevel"/>
    <w:tmpl w:val="AEDE0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9E199F"/>
    <w:multiLevelType w:val="hybridMultilevel"/>
    <w:tmpl w:val="512C92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73206C94"/>
    <w:multiLevelType w:val="hybridMultilevel"/>
    <w:tmpl w:val="8692099A"/>
    <w:lvl w:ilvl="0" w:tplc="08090001">
      <w:start w:val="1"/>
      <w:numFmt w:val="bullet"/>
      <w:lvlText w:val=""/>
      <w:lvlJc w:val="left"/>
      <w:pPr>
        <w:ind w:left="720" w:hanging="360"/>
      </w:pPr>
      <w:rPr>
        <w:rFonts w:ascii="Symbol" w:hAnsi="Symbol" w:hint="default"/>
      </w:rPr>
    </w:lvl>
    <w:lvl w:ilvl="1" w:tplc="D624CF26">
      <w:numFmt w:val="bullet"/>
      <w:lvlText w:val="•"/>
      <w:lvlJc w:val="left"/>
      <w:pPr>
        <w:ind w:left="643"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617D23"/>
    <w:multiLevelType w:val="multilevel"/>
    <w:tmpl w:val="06A06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0F433A"/>
    <w:multiLevelType w:val="multilevel"/>
    <w:tmpl w:val="AD226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1F2FED"/>
    <w:multiLevelType w:val="hybridMultilevel"/>
    <w:tmpl w:val="9BAEF350"/>
    <w:lvl w:ilvl="0" w:tplc="0409000B">
      <w:start w:val="1"/>
      <w:numFmt w:val="bullet"/>
      <w:lvlText w:val=""/>
      <w:lvlJc w:val="left"/>
      <w:pPr>
        <w:ind w:left="502"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515606"/>
    <w:multiLevelType w:val="hybridMultilevel"/>
    <w:tmpl w:val="0DB65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17338">
    <w:abstractNumId w:val="1"/>
  </w:num>
  <w:num w:numId="2" w16cid:durableId="801576124">
    <w:abstractNumId w:val="11"/>
  </w:num>
  <w:num w:numId="3" w16cid:durableId="97337797">
    <w:abstractNumId w:val="29"/>
  </w:num>
  <w:num w:numId="4" w16cid:durableId="1793786600">
    <w:abstractNumId w:val="48"/>
  </w:num>
  <w:num w:numId="5" w16cid:durableId="110977593">
    <w:abstractNumId w:val="32"/>
  </w:num>
  <w:num w:numId="6" w16cid:durableId="86510363">
    <w:abstractNumId w:val="14"/>
  </w:num>
  <w:num w:numId="7" w16cid:durableId="1865437585">
    <w:abstractNumId w:val="40"/>
  </w:num>
  <w:num w:numId="8" w16cid:durableId="704259078">
    <w:abstractNumId w:val="54"/>
  </w:num>
  <w:num w:numId="9" w16cid:durableId="2083528399">
    <w:abstractNumId w:val="27"/>
  </w:num>
  <w:num w:numId="10" w16cid:durableId="2081827192">
    <w:abstractNumId w:val="50"/>
  </w:num>
  <w:num w:numId="11" w16cid:durableId="1729839189">
    <w:abstractNumId w:val="51"/>
  </w:num>
  <w:num w:numId="12" w16cid:durableId="1455293054">
    <w:abstractNumId w:val="28"/>
  </w:num>
  <w:num w:numId="13" w16cid:durableId="1157377984">
    <w:abstractNumId w:val="26"/>
  </w:num>
  <w:num w:numId="14" w16cid:durableId="328145750">
    <w:abstractNumId w:val="44"/>
  </w:num>
  <w:num w:numId="15" w16cid:durableId="1891576261">
    <w:abstractNumId w:val="16"/>
  </w:num>
  <w:num w:numId="16" w16cid:durableId="1054963004">
    <w:abstractNumId w:val="36"/>
  </w:num>
  <w:num w:numId="17" w16cid:durableId="152842260">
    <w:abstractNumId w:val="23"/>
  </w:num>
  <w:num w:numId="18" w16cid:durableId="381246927">
    <w:abstractNumId w:val="20"/>
  </w:num>
  <w:num w:numId="19" w16cid:durableId="1003319472">
    <w:abstractNumId w:val="42"/>
  </w:num>
  <w:num w:numId="20" w16cid:durableId="2123648969">
    <w:abstractNumId w:val="18"/>
  </w:num>
  <w:num w:numId="21" w16cid:durableId="1509709129">
    <w:abstractNumId w:val="47"/>
  </w:num>
  <w:num w:numId="22" w16cid:durableId="636299774">
    <w:abstractNumId w:val="24"/>
  </w:num>
  <w:num w:numId="23" w16cid:durableId="538249891">
    <w:abstractNumId w:val="55"/>
  </w:num>
  <w:num w:numId="24" w16cid:durableId="153230416">
    <w:abstractNumId w:val="41"/>
  </w:num>
  <w:num w:numId="25" w16cid:durableId="1386563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70142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3984493">
    <w:abstractNumId w:val="37"/>
  </w:num>
  <w:num w:numId="28" w16cid:durableId="1367364477">
    <w:abstractNumId w:val="39"/>
  </w:num>
  <w:num w:numId="29" w16cid:durableId="879895894">
    <w:abstractNumId w:val="52"/>
  </w:num>
  <w:num w:numId="30" w16cid:durableId="1051269440">
    <w:abstractNumId w:val="17"/>
  </w:num>
  <w:num w:numId="31" w16cid:durableId="1330862403">
    <w:abstractNumId w:val="12"/>
  </w:num>
  <w:num w:numId="32" w16cid:durableId="217395897">
    <w:abstractNumId w:val="49"/>
  </w:num>
  <w:num w:numId="33" w16cid:durableId="1501659125">
    <w:abstractNumId w:val="15"/>
  </w:num>
  <w:num w:numId="34" w16cid:durableId="1632978401">
    <w:abstractNumId w:val="33"/>
  </w:num>
  <w:num w:numId="35" w16cid:durableId="545722770">
    <w:abstractNumId w:val="34"/>
  </w:num>
  <w:num w:numId="36" w16cid:durableId="2001888473">
    <w:abstractNumId w:val="13"/>
  </w:num>
  <w:num w:numId="37" w16cid:durableId="968126432">
    <w:abstractNumId w:val="38"/>
  </w:num>
  <w:num w:numId="38" w16cid:durableId="1069885308">
    <w:abstractNumId w:val="53"/>
  </w:num>
  <w:num w:numId="39" w16cid:durableId="825241433">
    <w:abstractNumId w:val="46"/>
  </w:num>
  <w:num w:numId="40" w16cid:durableId="1990861128">
    <w:abstractNumId w:val="25"/>
  </w:num>
  <w:num w:numId="41" w16cid:durableId="174732049">
    <w:abstractNumId w:val="31"/>
  </w:num>
  <w:num w:numId="42" w16cid:durableId="142544631">
    <w:abstractNumId w:val="45"/>
  </w:num>
  <w:num w:numId="43" w16cid:durableId="51001473">
    <w:abstractNumId w:val="19"/>
  </w:num>
  <w:num w:numId="44" w16cid:durableId="520122838">
    <w:abstractNumId w:val="35"/>
  </w:num>
  <w:num w:numId="45" w16cid:durableId="364870659">
    <w:abstractNumId w:val="30"/>
  </w:num>
  <w:num w:numId="46" w16cid:durableId="5381526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6F"/>
    <w:rsid w:val="00004456"/>
    <w:rsid w:val="00007237"/>
    <w:rsid w:val="00010E3A"/>
    <w:rsid w:val="00026658"/>
    <w:rsid w:val="00027A78"/>
    <w:rsid w:val="000324C4"/>
    <w:rsid w:val="00044FE5"/>
    <w:rsid w:val="000552FF"/>
    <w:rsid w:val="00062178"/>
    <w:rsid w:val="000648C1"/>
    <w:rsid w:val="00080943"/>
    <w:rsid w:val="00082B5B"/>
    <w:rsid w:val="000933AE"/>
    <w:rsid w:val="00096412"/>
    <w:rsid w:val="000A2187"/>
    <w:rsid w:val="000B26AE"/>
    <w:rsid w:val="000B3363"/>
    <w:rsid w:val="000B3364"/>
    <w:rsid w:val="000B4EDA"/>
    <w:rsid w:val="000C4878"/>
    <w:rsid w:val="000C66ED"/>
    <w:rsid w:val="000D2624"/>
    <w:rsid w:val="000D61DD"/>
    <w:rsid w:val="000F2B37"/>
    <w:rsid w:val="000F2E1D"/>
    <w:rsid w:val="0010172D"/>
    <w:rsid w:val="001033B6"/>
    <w:rsid w:val="001063EF"/>
    <w:rsid w:val="00106FAE"/>
    <w:rsid w:val="001103DC"/>
    <w:rsid w:val="00115E40"/>
    <w:rsid w:val="00123734"/>
    <w:rsid w:val="001259D2"/>
    <w:rsid w:val="001273F5"/>
    <w:rsid w:val="00127DB8"/>
    <w:rsid w:val="00131220"/>
    <w:rsid w:val="00136EB7"/>
    <w:rsid w:val="00141DEE"/>
    <w:rsid w:val="00145EF7"/>
    <w:rsid w:val="00153AEC"/>
    <w:rsid w:val="00155BF5"/>
    <w:rsid w:val="00156286"/>
    <w:rsid w:val="00182174"/>
    <w:rsid w:val="00182EEE"/>
    <w:rsid w:val="00183D06"/>
    <w:rsid w:val="00184F46"/>
    <w:rsid w:val="00191843"/>
    <w:rsid w:val="00195600"/>
    <w:rsid w:val="001A184D"/>
    <w:rsid w:val="001A3BBC"/>
    <w:rsid w:val="001A4229"/>
    <w:rsid w:val="001A5D4B"/>
    <w:rsid w:val="001C14A9"/>
    <w:rsid w:val="001C2040"/>
    <w:rsid w:val="001C22F7"/>
    <w:rsid w:val="001C3BAD"/>
    <w:rsid w:val="001C5871"/>
    <w:rsid w:val="001C6D0C"/>
    <w:rsid w:val="001D00B4"/>
    <w:rsid w:val="001D183A"/>
    <w:rsid w:val="001D622D"/>
    <w:rsid w:val="001F2781"/>
    <w:rsid w:val="001F375E"/>
    <w:rsid w:val="00200173"/>
    <w:rsid w:val="002051A3"/>
    <w:rsid w:val="002109D4"/>
    <w:rsid w:val="00223D53"/>
    <w:rsid w:val="00232518"/>
    <w:rsid w:val="002327CC"/>
    <w:rsid w:val="0023417B"/>
    <w:rsid w:val="002356DB"/>
    <w:rsid w:val="002468AF"/>
    <w:rsid w:val="00247EA0"/>
    <w:rsid w:val="00256C82"/>
    <w:rsid w:val="002717FC"/>
    <w:rsid w:val="00295A34"/>
    <w:rsid w:val="00297419"/>
    <w:rsid w:val="002A46C0"/>
    <w:rsid w:val="002B30F1"/>
    <w:rsid w:val="002C00D1"/>
    <w:rsid w:val="002C7B5D"/>
    <w:rsid w:val="002D03FE"/>
    <w:rsid w:val="002D455E"/>
    <w:rsid w:val="002D6264"/>
    <w:rsid w:val="002E3FCC"/>
    <w:rsid w:val="002E6DDD"/>
    <w:rsid w:val="002F4A99"/>
    <w:rsid w:val="00300CF7"/>
    <w:rsid w:val="00310F07"/>
    <w:rsid w:val="0031517E"/>
    <w:rsid w:val="0031608A"/>
    <w:rsid w:val="00316F9A"/>
    <w:rsid w:val="0033001B"/>
    <w:rsid w:val="00330106"/>
    <w:rsid w:val="003303AB"/>
    <w:rsid w:val="0033414A"/>
    <w:rsid w:val="00343F3D"/>
    <w:rsid w:val="0034566C"/>
    <w:rsid w:val="003458E1"/>
    <w:rsid w:val="00353675"/>
    <w:rsid w:val="00362E6B"/>
    <w:rsid w:val="00370491"/>
    <w:rsid w:val="00375601"/>
    <w:rsid w:val="00376CAB"/>
    <w:rsid w:val="00377000"/>
    <w:rsid w:val="00394C3E"/>
    <w:rsid w:val="003A03A4"/>
    <w:rsid w:val="003A25C7"/>
    <w:rsid w:val="003A4DC9"/>
    <w:rsid w:val="003B11DA"/>
    <w:rsid w:val="003C0F28"/>
    <w:rsid w:val="003C6ADF"/>
    <w:rsid w:val="003C79DA"/>
    <w:rsid w:val="003D7796"/>
    <w:rsid w:val="003E532F"/>
    <w:rsid w:val="003E7058"/>
    <w:rsid w:val="003F1C5A"/>
    <w:rsid w:val="004010B3"/>
    <w:rsid w:val="00402119"/>
    <w:rsid w:val="00410682"/>
    <w:rsid w:val="00415603"/>
    <w:rsid w:val="00415AE6"/>
    <w:rsid w:val="00421389"/>
    <w:rsid w:val="004352B7"/>
    <w:rsid w:val="0043721F"/>
    <w:rsid w:val="004372E0"/>
    <w:rsid w:val="0045105A"/>
    <w:rsid w:val="00451E2D"/>
    <w:rsid w:val="00452DC0"/>
    <w:rsid w:val="0047237C"/>
    <w:rsid w:val="0047287A"/>
    <w:rsid w:val="00483F76"/>
    <w:rsid w:val="00487F22"/>
    <w:rsid w:val="004A2B4F"/>
    <w:rsid w:val="004A4484"/>
    <w:rsid w:val="004B3850"/>
    <w:rsid w:val="004B749B"/>
    <w:rsid w:val="004B7A65"/>
    <w:rsid w:val="004D1EE8"/>
    <w:rsid w:val="004D50E4"/>
    <w:rsid w:val="004E149F"/>
    <w:rsid w:val="004E4329"/>
    <w:rsid w:val="004E5005"/>
    <w:rsid w:val="004E52B5"/>
    <w:rsid w:val="004F0F24"/>
    <w:rsid w:val="004F6B8E"/>
    <w:rsid w:val="004F7115"/>
    <w:rsid w:val="00502E7E"/>
    <w:rsid w:val="00502EFA"/>
    <w:rsid w:val="005050F3"/>
    <w:rsid w:val="00505E35"/>
    <w:rsid w:val="00506E47"/>
    <w:rsid w:val="005077EA"/>
    <w:rsid w:val="00514C90"/>
    <w:rsid w:val="00514E06"/>
    <w:rsid w:val="005154DA"/>
    <w:rsid w:val="00524BE6"/>
    <w:rsid w:val="00531581"/>
    <w:rsid w:val="00535243"/>
    <w:rsid w:val="00536335"/>
    <w:rsid w:val="00536C8E"/>
    <w:rsid w:val="00537EEC"/>
    <w:rsid w:val="00546FE0"/>
    <w:rsid w:val="005532CC"/>
    <w:rsid w:val="0055688E"/>
    <w:rsid w:val="00566582"/>
    <w:rsid w:val="00572113"/>
    <w:rsid w:val="00573DEA"/>
    <w:rsid w:val="00581E33"/>
    <w:rsid w:val="00582F12"/>
    <w:rsid w:val="005834D5"/>
    <w:rsid w:val="00586076"/>
    <w:rsid w:val="00592133"/>
    <w:rsid w:val="0059718E"/>
    <w:rsid w:val="00597C30"/>
    <w:rsid w:val="005B0696"/>
    <w:rsid w:val="005C3C3F"/>
    <w:rsid w:val="005D1E79"/>
    <w:rsid w:val="005E1924"/>
    <w:rsid w:val="005F00D1"/>
    <w:rsid w:val="00601F62"/>
    <w:rsid w:val="006032F7"/>
    <w:rsid w:val="0060334B"/>
    <w:rsid w:val="00604F39"/>
    <w:rsid w:val="00605BA5"/>
    <w:rsid w:val="006075CD"/>
    <w:rsid w:val="0061664E"/>
    <w:rsid w:val="00625A0B"/>
    <w:rsid w:val="006319A4"/>
    <w:rsid w:val="00646126"/>
    <w:rsid w:val="0065370E"/>
    <w:rsid w:val="00661B30"/>
    <w:rsid w:val="00673636"/>
    <w:rsid w:val="00674196"/>
    <w:rsid w:val="00674FD6"/>
    <w:rsid w:val="006815A8"/>
    <w:rsid w:val="00690C97"/>
    <w:rsid w:val="00697833"/>
    <w:rsid w:val="006A038B"/>
    <w:rsid w:val="006A440E"/>
    <w:rsid w:val="006A68BF"/>
    <w:rsid w:val="006B0B42"/>
    <w:rsid w:val="006B104E"/>
    <w:rsid w:val="006B1BA5"/>
    <w:rsid w:val="006B26B6"/>
    <w:rsid w:val="006B3780"/>
    <w:rsid w:val="006B4E44"/>
    <w:rsid w:val="006C2FA0"/>
    <w:rsid w:val="006C4CE0"/>
    <w:rsid w:val="006C625C"/>
    <w:rsid w:val="006D07A3"/>
    <w:rsid w:val="006D3DB8"/>
    <w:rsid w:val="006D5224"/>
    <w:rsid w:val="006D7D21"/>
    <w:rsid w:val="006E740E"/>
    <w:rsid w:val="006F40F8"/>
    <w:rsid w:val="006F6B04"/>
    <w:rsid w:val="00702E4B"/>
    <w:rsid w:val="007247FF"/>
    <w:rsid w:val="00726699"/>
    <w:rsid w:val="00730245"/>
    <w:rsid w:val="007332AB"/>
    <w:rsid w:val="00733F05"/>
    <w:rsid w:val="00741400"/>
    <w:rsid w:val="0075137B"/>
    <w:rsid w:val="00753551"/>
    <w:rsid w:val="00754171"/>
    <w:rsid w:val="00770070"/>
    <w:rsid w:val="00771823"/>
    <w:rsid w:val="0078122E"/>
    <w:rsid w:val="00795CBA"/>
    <w:rsid w:val="007B3672"/>
    <w:rsid w:val="007B78B0"/>
    <w:rsid w:val="007B7D4F"/>
    <w:rsid w:val="007C3EE9"/>
    <w:rsid w:val="007C5478"/>
    <w:rsid w:val="007E3AE8"/>
    <w:rsid w:val="007F0230"/>
    <w:rsid w:val="007F074F"/>
    <w:rsid w:val="007F3FFE"/>
    <w:rsid w:val="007F70D4"/>
    <w:rsid w:val="00800E70"/>
    <w:rsid w:val="00802228"/>
    <w:rsid w:val="00805154"/>
    <w:rsid w:val="00806598"/>
    <w:rsid w:val="008108D8"/>
    <w:rsid w:val="008172E1"/>
    <w:rsid w:val="00817E5C"/>
    <w:rsid w:val="00823ABC"/>
    <w:rsid w:val="00824B3F"/>
    <w:rsid w:val="00826701"/>
    <w:rsid w:val="00836D47"/>
    <w:rsid w:val="008374E3"/>
    <w:rsid w:val="00840737"/>
    <w:rsid w:val="00840ACA"/>
    <w:rsid w:val="00841B54"/>
    <w:rsid w:val="00843C5A"/>
    <w:rsid w:val="008471CF"/>
    <w:rsid w:val="00850AD2"/>
    <w:rsid w:val="0085683C"/>
    <w:rsid w:val="008607A1"/>
    <w:rsid w:val="00860BB1"/>
    <w:rsid w:val="008850F9"/>
    <w:rsid w:val="008870CE"/>
    <w:rsid w:val="0088717F"/>
    <w:rsid w:val="00891DED"/>
    <w:rsid w:val="0089341C"/>
    <w:rsid w:val="0089579B"/>
    <w:rsid w:val="008A280A"/>
    <w:rsid w:val="008A2DE0"/>
    <w:rsid w:val="008A7BA5"/>
    <w:rsid w:val="008B110D"/>
    <w:rsid w:val="008C4392"/>
    <w:rsid w:val="008D0667"/>
    <w:rsid w:val="008D0C34"/>
    <w:rsid w:val="008E1BAE"/>
    <w:rsid w:val="008F4214"/>
    <w:rsid w:val="008F5E7C"/>
    <w:rsid w:val="00902DBE"/>
    <w:rsid w:val="009116CD"/>
    <w:rsid w:val="009243FF"/>
    <w:rsid w:val="009273CB"/>
    <w:rsid w:val="00930699"/>
    <w:rsid w:val="0093178E"/>
    <w:rsid w:val="0094214D"/>
    <w:rsid w:val="00942CCF"/>
    <w:rsid w:val="00943394"/>
    <w:rsid w:val="00950E55"/>
    <w:rsid w:val="00951A39"/>
    <w:rsid w:val="00953279"/>
    <w:rsid w:val="00961CE6"/>
    <w:rsid w:val="00962C13"/>
    <w:rsid w:val="00971C4F"/>
    <w:rsid w:val="009964FC"/>
    <w:rsid w:val="009968FD"/>
    <w:rsid w:val="009972F8"/>
    <w:rsid w:val="009A17E2"/>
    <w:rsid w:val="009A3F0D"/>
    <w:rsid w:val="009B72B5"/>
    <w:rsid w:val="009B76AA"/>
    <w:rsid w:val="009C08BA"/>
    <w:rsid w:val="009C4201"/>
    <w:rsid w:val="009C7B42"/>
    <w:rsid w:val="009D1F9A"/>
    <w:rsid w:val="009D5278"/>
    <w:rsid w:val="009E7662"/>
    <w:rsid w:val="00A04F6E"/>
    <w:rsid w:val="00A13F33"/>
    <w:rsid w:val="00A22912"/>
    <w:rsid w:val="00A267AD"/>
    <w:rsid w:val="00A27870"/>
    <w:rsid w:val="00A36F76"/>
    <w:rsid w:val="00A374CD"/>
    <w:rsid w:val="00A41294"/>
    <w:rsid w:val="00A42F4E"/>
    <w:rsid w:val="00A4559D"/>
    <w:rsid w:val="00A47648"/>
    <w:rsid w:val="00A502AD"/>
    <w:rsid w:val="00A55BC4"/>
    <w:rsid w:val="00A601A0"/>
    <w:rsid w:val="00A80C6A"/>
    <w:rsid w:val="00A830E2"/>
    <w:rsid w:val="00A91F15"/>
    <w:rsid w:val="00A9241F"/>
    <w:rsid w:val="00A93A3B"/>
    <w:rsid w:val="00A95797"/>
    <w:rsid w:val="00AA348E"/>
    <w:rsid w:val="00AA5751"/>
    <w:rsid w:val="00AB07F2"/>
    <w:rsid w:val="00AB4953"/>
    <w:rsid w:val="00AC3773"/>
    <w:rsid w:val="00AC6A4D"/>
    <w:rsid w:val="00AD33AC"/>
    <w:rsid w:val="00AD7B77"/>
    <w:rsid w:val="00AE3AFA"/>
    <w:rsid w:val="00AE7C63"/>
    <w:rsid w:val="00AF20B6"/>
    <w:rsid w:val="00B03036"/>
    <w:rsid w:val="00B0571D"/>
    <w:rsid w:val="00B20BD6"/>
    <w:rsid w:val="00B331BA"/>
    <w:rsid w:val="00B34F16"/>
    <w:rsid w:val="00B3619E"/>
    <w:rsid w:val="00B3780D"/>
    <w:rsid w:val="00B44E6D"/>
    <w:rsid w:val="00B46BF3"/>
    <w:rsid w:val="00B54453"/>
    <w:rsid w:val="00B61953"/>
    <w:rsid w:val="00B6690F"/>
    <w:rsid w:val="00B71DE4"/>
    <w:rsid w:val="00B73984"/>
    <w:rsid w:val="00BA6A39"/>
    <w:rsid w:val="00BA7924"/>
    <w:rsid w:val="00BB3C71"/>
    <w:rsid w:val="00BB3E6D"/>
    <w:rsid w:val="00BB42BA"/>
    <w:rsid w:val="00BB5C64"/>
    <w:rsid w:val="00BC00C8"/>
    <w:rsid w:val="00BC0256"/>
    <w:rsid w:val="00BC093A"/>
    <w:rsid w:val="00BC2883"/>
    <w:rsid w:val="00BC2FCA"/>
    <w:rsid w:val="00BC4929"/>
    <w:rsid w:val="00BD5BA9"/>
    <w:rsid w:val="00BD65E9"/>
    <w:rsid w:val="00BE1157"/>
    <w:rsid w:val="00BE188E"/>
    <w:rsid w:val="00BE6BA6"/>
    <w:rsid w:val="00BF0DBA"/>
    <w:rsid w:val="00BF2311"/>
    <w:rsid w:val="00BF414B"/>
    <w:rsid w:val="00BF5A9F"/>
    <w:rsid w:val="00BF6D17"/>
    <w:rsid w:val="00C0023A"/>
    <w:rsid w:val="00C03E73"/>
    <w:rsid w:val="00C05106"/>
    <w:rsid w:val="00C053D1"/>
    <w:rsid w:val="00C1186E"/>
    <w:rsid w:val="00C11FF5"/>
    <w:rsid w:val="00C22FF3"/>
    <w:rsid w:val="00C27C35"/>
    <w:rsid w:val="00C3011F"/>
    <w:rsid w:val="00C32B6C"/>
    <w:rsid w:val="00C36EDF"/>
    <w:rsid w:val="00C41638"/>
    <w:rsid w:val="00C43EFD"/>
    <w:rsid w:val="00C463C5"/>
    <w:rsid w:val="00C53884"/>
    <w:rsid w:val="00C54E59"/>
    <w:rsid w:val="00C60FB8"/>
    <w:rsid w:val="00C6178B"/>
    <w:rsid w:val="00C621BB"/>
    <w:rsid w:val="00C635E7"/>
    <w:rsid w:val="00C668D5"/>
    <w:rsid w:val="00C70246"/>
    <w:rsid w:val="00C86754"/>
    <w:rsid w:val="00C875D3"/>
    <w:rsid w:val="00C9079D"/>
    <w:rsid w:val="00C92A9C"/>
    <w:rsid w:val="00C97D86"/>
    <w:rsid w:val="00CB4050"/>
    <w:rsid w:val="00CB66D3"/>
    <w:rsid w:val="00CB671D"/>
    <w:rsid w:val="00CB7348"/>
    <w:rsid w:val="00CB7580"/>
    <w:rsid w:val="00CC2BF6"/>
    <w:rsid w:val="00CC317C"/>
    <w:rsid w:val="00CC4179"/>
    <w:rsid w:val="00CE2E27"/>
    <w:rsid w:val="00CE3A14"/>
    <w:rsid w:val="00CE6663"/>
    <w:rsid w:val="00CE76B3"/>
    <w:rsid w:val="00CF0DD2"/>
    <w:rsid w:val="00CF3C5F"/>
    <w:rsid w:val="00CF58BF"/>
    <w:rsid w:val="00D009CD"/>
    <w:rsid w:val="00D155F5"/>
    <w:rsid w:val="00D2021C"/>
    <w:rsid w:val="00D2110D"/>
    <w:rsid w:val="00D216DE"/>
    <w:rsid w:val="00D21C25"/>
    <w:rsid w:val="00D24E50"/>
    <w:rsid w:val="00D425FB"/>
    <w:rsid w:val="00D45039"/>
    <w:rsid w:val="00D5151E"/>
    <w:rsid w:val="00D578B8"/>
    <w:rsid w:val="00D61E33"/>
    <w:rsid w:val="00D62A67"/>
    <w:rsid w:val="00D6687D"/>
    <w:rsid w:val="00D9636F"/>
    <w:rsid w:val="00D96E3A"/>
    <w:rsid w:val="00DA11ED"/>
    <w:rsid w:val="00DA1801"/>
    <w:rsid w:val="00DA6DE9"/>
    <w:rsid w:val="00DB1C1F"/>
    <w:rsid w:val="00DB2233"/>
    <w:rsid w:val="00DB71BD"/>
    <w:rsid w:val="00DC0FAC"/>
    <w:rsid w:val="00DC124E"/>
    <w:rsid w:val="00DC6006"/>
    <w:rsid w:val="00DC6730"/>
    <w:rsid w:val="00DC6D80"/>
    <w:rsid w:val="00DD473E"/>
    <w:rsid w:val="00DD69EF"/>
    <w:rsid w:val="00DE3F25"/>
    <w:rsid w:val="00DE7189"/>
    <w:rsid w:val="00DF13D9"/>
    <w:rsid w:val="00DF621B"/>
    <w:rsid w:val="00DF6B53"/>
    <w:rsid w:val="00E06FBD"/>
    <w:rsid w:val="00E16124"/>
    <w:rsid w:val="00E16CE9"/>
    <w:rsid w:val="00E30E65"/>
    <w:rsid w:val="00E336DE"/>
    <w:rsid w:val="00E40F5B"/>
    <w:rsid w:val="00E41713"/>
    <w:rsid w:val="00E453D2"/>
    <w:rsid w:val="00E46E0C"/>
    <w:rsid w:val="00E54AEE"/>
    <w:rsid w:val="00E575F4"/>
    <w:rsid w:val="00E57FB3"/>
    <w:rsid w:val="00E64846"/>
    <w:rsid w:val="00E70D28"/>
    <w:rsid w:val="00E71514"/>
    <w:rsid w:val="00E716F6"/>
    <w:rsid w:val="00E85B10"/>
    <w:rsid w:val="00E9227D"/>
    <w:rsid w:val="00E962F9"/>
    <w:rsid w:val="00EA6279"/>
    <w:rsid w:val="00EB6550"/>
    <w:rsid w:val="00EC09D2"/>
    <w:rsid w:val="00EC28C0"/>
    <w:rsid w:val="00EC3995"/>
    <w:rsid w:val="00EC6F23"/>
    <w:rsid w:val="00EF6FC0"/>
    <w:rsid w:val="00F01F6E"/>
    <w:rsid w:val="00F2158A"/>
    <w:rsid w:val="00F24886"/>
    <w:rsid w:val="00F277D8"/>
    <w:rsid w:val="00F44D04"/>
    <w:rsid w:val="00F5324B"/>
    <w:rsid w:val="00F54EE4"/>
    <w:rsid w:val="00F5518C"/>
    <w:rsid w:val="00F56E70"/>
    <w:rsid w:val="00F5749F"/>
    <w:rsid w:val="00F626A5"/>
    <w:rsid w:val="00F63E40"/>
    <w:rsid w:val="00F71DAD"/>
    <w:rsid w:val="00F74274"/>
    <w:rsid w:val="00F75E14"/>
    <w:rsid w:val="00F81DB1"/>
    <w:rsid w:val="00F81FA3"/>
    <w:rsid w:val="00F84526"/>
    <w:rsid w:val="00F86F6E"/>
    <w:rsid w:val="00F946F8"/>
    <w:rsid w:val="00F97B42"/>
    <w:rsid w:val="00FA4795"/>
    <w:rsid w:val="00FB1AB1"/>
    <w:rsid w:val="00FB2534"/>
    <w:rsid w:val="00FB7746"/>
    <w:rsid w:val="00FB7B8F"/>
    <w:rsid w:val="00FC1C41"/>
    <w:rsid w:val="00FC2394"/>
    <w:rsid w:val="00FC622B"/>
    <w:rsid w:val="00FD7F8B"/>
    <w:rsid w:val="00FE01AF"/>
    <w:rsid w:val="00FE09C9"/>
    <w:rsid w:val="00FE2CFB"/>
    <w:rsid w:val="00FF07C5"/>
    <w:rsid w:val="00FF0ABC"/>
    <w:rsid w:val="00FF37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50FEFB"/>
  <w15:docId w15:val="{32906249-3BAC-4861-8F84-7E776E83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B77"/>
    <w:pPr>
      <w:suppressAutoHyphens/>
    </w:pPr>
    <w:rPr>
      <w:lang w:val="en-GB" w:eastAsia="ar-SA"/>
    </w:rPr>
  </w:style>
  <w:style w:type="paragraph" w:styleId="Heading1">
    <w:name w:val="heading 1"/>
    <w:basedOn w:val="Normal"/>
    <w:next w:val="Normal"/>
    <w:qFormat/>
    <w:rsid w:val="00C41638"/>
    <w:pPr>
      <w:keepNext/>
      <w:jc w:val="both"/>
      <w:outlineLvl w:val="0"/>
    </w:pPr>
    <w:rPr>
      <w:b/>
      <w:sz w:val="32"/>
    </w:rPr>
  </w:style>
  <w:style w:type="paragraph" w:styleId="Heading2">
    <w:name w:val="heading 2"/>
    <w:basedOn w:val="Normal"/>
    <w:next w:val="Normal"/>
    <w:link w:val="Heading2Char"/>
    <w:autoRedefine/>
    <w:qFormat/>
    <w:rsid w:val="00BC4929"/>
    <w:pPr>
      <w:keepNext/>
      <w:widowControl w:val="0"/>
      <w:outlineLvl w:val="1"/>
    </w:pPr>
    <w:rPr>
      <w:rFonts w:asciiTheme="minorHAnsi" w:eastAsia="Arial" w:hAnsiTheme="minorHAnsi" w:cstheme="minorHAnsi"/>
      <w:b/>
      <w:bCs/>
      <w:sz w:val="22"/>
      <w:szCs w:val="22"/>
      <w:lang w:eastAsia="en-US"/>
    </w:rPr>
  </w:style>
  <w:style w:type="paragraph" w:styleId="Heading4">
    <w:name w:val="heading 4"/>
    <w:basedOn w:val="Normal"/>
    <w:next w:val="Normal"/>
    <w:qFormat/>
    <w:rsid w:val="00BE1157"/>
    <w:pPr>
      <w:keepNext/>
      <w:spacing w:before="240" w:after="60"/>
      <w:outlineLvl w:val="3"/>
    </w:pPr>
    <w:rPr>
      <w:b/>
      <w:bCs/>
      <w:sz w:val="28"/>
      <w:szCs w:val="28"/>
    </w:rPr>
  </w:style>
  <w:style w:type="paragraph" w:styleId="Heading7">
    <w:name w:val="heading 7"/>
    <w:basedOn w:val="Normal"/>
    <w:next w:val="Normal"/>
    <w:qFormat/>
    <w:rsid w:val="00BE1157"/>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41638"/>
  </w:style>
  <w:style w:type="character" w:customStyle="1" w:styleId="WW8Num1z0">
    <w:name w:val="WW8Num1z0"/>
    <w:rsid w:val="00C41638"/>
    <w:rPr>
      <w:rFonts w:ascii="Wingdings" w:hAnsi="Wingdings"/>
      <w:sz w:val="16"/>
    </w:rPr>
  </w:style>
  <w:style w:type="character" w:customStyle="1" w:styleId="WW8Num2z0">
    <w:name w:val="WW8Num2z0"/>
    <w:rsid w:val="00C41638"/>
    <w:rPr>
      <w:rFonts w:ascii="Wingdings" w:hAnsi="Wingdings"/>
      <w:sz w:val="16"/>
    </w:rPr>
  </w:style>
  <w:style w:type="character" w:customStyle="1" w:styleId="WW8Num3z0">
    <w:name w:val="WW8Num3z0"/>
    <w:rsid w:val="00C41638"/>
    <w:rPr>
      <w:rFonts w:ascii="Wingdings" w:hAnsi="Wingdings"/>
      <w:sz w:val="16"/>
    </w:rPr>
  </w:style>
  <w:style w:type="character" w:customStyle="1" w:styleId="WW8Num4z0">
    <w:name w:val="WW8Num4z0"/>
    <w:rsid w:val="00C41638"/>
    <w:rPr>
      <w:rFonts w:ascii="Wingdings" w:hAnsi="Wingdings"/>
      <w:sz w:val="16"/>
    </w:rPr>
  </w:style>
  <w:style w:type="character" w:customStyle="1" w:styleId="WW8Num5z0">
    <w:name w:val="WW8Num5z0"/>
    <w:rsid w:val="00C41638"/>
    <w:rPr>
      <w:rFonts w:ascii="Symbol" w:hAnsi="Symbol"/>
    </w:rPr>
  </w:style>
  <w:style w:type="character" w:customStyle="1" w:styleId="WW8Num6z0">
    <w:name w:val="WW8Num6z0"/>
    <w:rsid w:val="00C41638"/>
    <w:rPr>
      <w:rFonts w:ascii="Wingdings" w:hAnsi="Wingdings"/>
    </w:rPr>
  </w:style>
  <w:style w:type="character" w:customStyle="1" w:styleId="WW8Num6z1">
    <w:name w:val="WW8Num6z1"/>
    <w:rsid w:val="00C41638"/>
    <w:rPr>
      <w:rFonts w:ascii="Courier New" w:hAnsi="Courier New"/>
    </w:rPr>
  </w:style>
  <w:style w:type="character" w:customStyle="1" w:styleId="WW8Num6z3">
    <w:name w:val="WW8Num6z3"/>
    <w:rsid w:val="00C41638"/>
    <w:rPr>
      <w:rFonts w:ascii="Symbol" w:hAnsi="Symbol"/>
    </w:rPr>
  </w:style>
  <w:style w:type="character" w:customStyle="1" w:styleId="WW8Num7z0">
    <w:name w:val="WW8Num7z0"/>
    <w:rsid w:val="00C41638"/>
    <w:rPr>
      <w:rFonts w:ascii="Symbol" w:hAnsi="Symbol"/>
    </w:rPr>
  </w:style>
  <w:style w:type="character" w:customStyle="1" w:styleId="WW8Num8z0">
    <w:name w:val="WW8Num8z0"/>
    <w:rsid w:val="00C41638"/>
    <w:rPr>
      <w:rFonts w:ascii="Symbol" w:hAnsi="Symbol"/>
    </w:rPr>
  </w:style>
  <w:style w:type="character" w:customStyle="1" w:styleId="WW8Num8z1">
    <w:name w:val="WW8Num8z1"/>
    <w:rsid w:val="00C41638"/>
    <w:rPr>
      <w:rFonts w:ascii="Courier New" w:hAnsi="Courier New"/>
    </w:rPr>
  </w:style>
  <w:style w:type="character" w:customStyle="1" w:styleId="WW8Num8z2">
    <w:name w:val="WW8Num8z2"/>
    <w:rsid w:val="00C41638"/>
    <w:rPr>
      <w:rFonts w:ascii="Wingdings" w:hAnsi="Wingdings"/>
    </w:rPr>
  </w:style>
  <w:style w:type="character" w:customStyle="1" w:styleId="WW8Num9z0">
    <w:name w:val="WW8Num9z0"/>
    <w:rsid w:val="00C41638"/>
    <w:rPr>
      <w:rFonts w:ascii="Wingdings" w:hAnsi="Wingdings"/>
    </w:rPr>
  </w:style>
  <w:style w:type="character" w:customStyle="1" w:styleId="WW8Num9z1">
    <w:name w:val="WW8Num9z1"/>
    <w:rsid w:val="00C41638"/>
    <w:rPr>
      <w:rFonts w:ascii="Courier New" w:hAnsi="Courier New"/>
    </w:rPr>
  </w:style>
  <w:style w:type="character" w:customStyle="1" w:styleId="WW8Num9z3">
    <w:name w:val="WW8Num9z3"/>
    <w:rsid w:val="00C41638"/>
    <w:rPr>
      <w:rFonts w:ascii="Symbol" w:hAnsi="Symbol"/>
    </w:rPr>
  </w:style>
  <w:style w:type="character" w:customStyle="1" w:styleId="WW8Num10z0">
    <w:name w:val="WW8Num10z0"/>
    <w:rsid w:val="00C41638"/>
    <w:rPr>
      <w:rFonts w:ascii="Wingdings" w:hAnsi="Wingdings"/>
      <w:sz w:val="16"/>
    </w:rPr>
  </w:style>
  <w:style w:type="character" w:customStyle="1" w:styleId="WW8Num11z0">
    <w:name w:val="WW8Num11z0"/>
    <w:rsid w:val="00C41638"/>
    <w:rPr>
      <w:rFonts w:ascii="Wingdings" w:hAnsi="Wingdings"/>
      <w:sz w:val="16"/>
    </w:rPr>
  </w:style>
  <w:style w:type="character" w:customStyle="1" w:styleId="WW8Num12z0">
    <w:name w:val="WW8Num12z0"/>
    <w:rsid w:val="00C41638"/>
    <w:rPr>
      <w:rFonts w:ascii="Symbol" w:hAnsi="Symbol"/>
    </w:rPr>
  </w:style>
  <w:style w:type="character" w:customStyle="1" w:styleId="WW8Num13z0">
    <w:name w:val="WW8Num13z0"/>
    <w:rsid w:val="00C41638"/>
    <w:rPr>
      <w:rFonts w:ascii="Symbol" w:hAnsi="Symbol"/>
    </w:rPr>
  </w:style>
  <w:style w:type="character" w:customStyle="1" w:styleId="WW8Num14z0">
    <w:name w:val="WW8Num14z0"/>
    <w:rsid w:val="00C41638"/>
    <w:rPr>
      <w:rFonts w:ascii="Symbol" w:hAnsi="Symbol"/>
    </w:rPr>
  </w:style>
  <w:style w:type="character" w:customStyle="1" w:styleId="WW8Num15z0">
    <w:name w:val="WW8Num15z0"/>
    <w:rsid w:val="00C41638"/>
    <w:rPr>
      <w:rFonts w:ascii="Wingdings" w:hAnsi="Wingdings"/>
    </w:rPr>
  </w:style>
  <w:style w:type="character" w:customStyle="1" w:styleId="WW8Num15z1">
    <w:name w:val="WW8Num15z1"/>
    <w:rsid w:val="00C41638"/>
    <w:rPr>
      <w:rFonts w:ascii="Courier New" w:hAnsi="Courier New"/>
    </w:rPr>
  </w:style>
  <w:style w:type="character" w:customStyle="1" w:styleId="WW8Num15z3">
    <w:name w:val="WW8Num15z3"/>
    <w:rsid w:val="00C41638"/>
    <w:rPr>
      <w:rFonts w:ascii="Symbol" w:hAnsi="Symbol"/>
    </w:rPr>
  </w:style>
  <w:style w:type="character" w:customStyle="1" w:styleId="WW8Num16z0">
    <w:name w:val="WW8Num16z0"/>
    <w:rsid w:val="00C41638"/>
    <w:rPr>
      <w:rFonts w:ascii="Wingdings" w:hAnsi="Wingdings"/>
      <w:sz w:val="16"/>
    </w:rPr>
  </w:style>
  <w:style w:type="character" w:customStyle="1" w:styleId="WW8Num17z0">
    <w:name w:val="WW8Num17z0"/>
    <w:rsid w:val="00C41638"/>
    <w:rPr>
      <w:rFonts w:ascii="Wingdings" w:hAnsi="Wingdings"/>
      <w:sz w:val="16"/>
    </w:rPr>
  </w:style>
  <w:style w:type="character" w:customStyle="1" w:styleId="WW8Num18z0">
    <w:name w:val="WW8Num18z0"/>
    <w:rsid w:val="00C41638"/>
    <w:rPr>
      <w:rFonts w:ascii="Symbol" w:hAnsi="Symbol"/>
    </w:rPr>
  </w:style>
  <w:style w:type="character" w:customStyle="1" w:styleId="WW8Num19z0">
    <w:name w:val="WW8Num19z0"/>
    <w:rsid w:val="00C41638"/>
    <w:rPr>
      <w:rFonts w:ascii="Wingdings" w:hAnsi="Wingdings"/>
      <w:sz w:val="16"/>
    </w:rPr>
  </w:style>
  <w:style w:type="character" w:customStyle="1" w:styleId="WW8Num20z0">
    <w:name w:val="WW8Num20z0"/>
    <w:rsid w:val="00C41638"/>
    <w:rPr>
      <w:rFonts w:ascii="Wingdings" w:hAnsi="Wingdings"/>
    </w:rPr>
  </w:style>
  <w:style w:type="character" w:customStyle="1" w:styleId="WW8Num20z1">
    <w:name w:val="WW8Num20z1"/>
    <w:rsid w:val="00C41638"/>
    <w:rPr>
      <w:rFonts w:ascii="Courier New" w:hAnsi="Courier New"/>
    </w:rPr>
  </w:style>
  <w:style w:type="character" w:customStyle="1" w:styleId="WW8Num20z3">
    <w:name w:val="WW8Num20z3"/>
    <w:rsid w:val="00C41638"/>
    <w:rPr>
      <w:rFonts w:ascii="Symbol" w:hAnsi="Symbol"/>
    </w:rPr>
  </w:style>
  <w:style w:type="character" w:customStyle="1" w:styleId="WW8Num21z0">
    <w:name w:val="WW8Num21z0"/>
    <w:rsid w:val="00C41638"/>
    <w:rPr>
      <w:rFonts w:ascii="Wingdings" w:hAnsi="Wingdings"/>
      <w:sz w:val="16"/>
    </w:rPr>
  </w:style>
  <w:style w:type="paragraph" w:styleId="BodyText">
    <w:name w:val="Body Text"/>
    <w:basedOn w:val="Normal"/>
    <w:rsid w:val="00C41638"/>
    <w:pPr>
      <w:jc w:val="both"/>
    </w:pPr>
    <w:rPr>
      <w:sz w:val="32"/>
    </w:rPr>
  </w:style>
  <w:style w:type="paragraph" w:customStyle="1" w:styleId="Heading">
    <w:name w:val="Heading"/>
    <w:basedOn w:val="Normal"/>
    <w:next w:val="BodyText"/>
    <w:rsid w:val="00C41638"/>
    <w:pPr>
      <w:keepNext/>
      <w:spacing w:before="240" w:after="120"/>
    </w:pPr>
    <w:rPr>
      <w:rFonts w:ascii="Bitstream Vera Sans" w:eastAsia="Bitstream Vera Sans" w:hAnsi="Bitstream Vera Sans" w:cs="Bitstream Vera Sans"/>
      <w:sz w:val="28"/>
      <w:szCs w:val="28"/>
    </w:rPr>
  </w:style>
  <w:style w:type="paragraph" w:styleId="List">
    <w:name w:val="List"/>
    <w:basedOn w:val="BodyText"/>
    <w:rsid w:val="00C41638"/>
  </w:style>
  <w:style w:type="paragraph" w:styleId="Header">
    <w:name w:val="header"/>
    <w:basedOn w:val="Normal"/>
    <w:rsid w:val="00C41638"/>
    <w:pPr>
      <w:tabs>
        <w:tab w:val="center" w:pos="4320"/>
        <w:tab w:val="right" w:pos="8640"/>
      </w:tabs>
    </w:pPr>
  </w:style>
  <w:style w:type="paragraph" w:styleId="Footer">
    <w:name w:val="footer"/>
    <w:basedOn w:val="Normal"/>
    <w:rsid w:val="00C41638"/>
    <w:pPr>
      <w:tabs>
        <w:tab w:val="center" w:pos="4320"/>
        <w:tab w:val="right" w:pos="8640"/>
      </w:tabs>
    </w:pPr>
  </w:style>
  <w:style w:type="paragraph" w:styleId="Caption">
    <w:name w:val="caption"/>
    <w:basedOn w:val="Normal"/>
    <w:qFormat/>
    <w:rsid w:val="00C41638"/>
    <w:pPr>
      <w:suppressLineNumbers/>
      <w:spacing w:before="120" w:after="120"/>
    </w:pPr>
    <w:rPr>
      <w:i/>
      <w:iCs/>
      <w:sz w:val="24"/>
      <w:szCs w:val="24"/>
    </w:rPr>
  </w:style>
  <w:style w:type="paragraph" w:customStyle="1" w:styleId="Framecontents">
    <w:name w:val="Frame contents"/>
    <w:basedOn w:val="BodyText"/>
    <w:rsid w:val="00C41638"/>
  </w:style>
  <w:style w:type="paragraph" w:customStyle="1" w:styleId="Index">
    <w:name w:val="Index"/>
    <w:basedOn w:val="Normal"/>
    <w:rsid w:val="00C41638"/>
    <w:pPr>
      <w:suppressLineNumbers/>
    </w:pPr>
  </w:style>
  <w:style w:type="paragraph" w:styleId="Title">
    <w:name w:val="Title"/>
    <w:basedOn w:val="Normal"/>
    <w:next w:val="Subtitle"/>
    <w:qFormat/>
    <w:rsid w:val="00C41638"/>
    <w:pPr>
      <w:widowControl w:val="0"/>
      <w:jc w:val="center"/>
    </w:pPr>
    <w:rPr>
      <w:rFonts w:ascii="Arial" w:hAnsi="Arial" w:cs="Arial"/>
      <w:b/>
      <w:color w:val="000000"/>
      <w:sz w:val="32"/>
    </w:rPr>
  </w:style>
  <w:style w:type="paragraph" w:styleId="Subtitle">
    <w:name w:val="Subtitle"/>
    <w:basedOn w:val="Normal"/>
    <w:next w:val="BodyText"/>
    <w:qFormat/>
    <w:rsid w:val="00C41638"/>
    <w:pPr>
      <w:widowControl w:val="0"/>
      <w:jc w:val="center"/>
    </w:pPr>
    <w:rPr>
      <w:rFonts w:ascii="Arial" w:hAnsi="Arial" w:cs="Arial"/>
      <w:b/>
      <w:color w:val="000000"/>
    </w:rPr>
  </w:style>
  <w:style w:type="paragraph" w:styleId="BodyText2">
    <w:name w:val="Body Text 2"/>
    <w:basedOn w:val="Normal"/>
    <w:rsid w:val="00C41638"/>
    <w:pPr>
      <w:widowControl w:val="0"/>
    </w:pPr>
    <w:rPr>
      <w:bCs/>
      <w:color w:val="000000"/>
    </w:rPr>
  </w:style>
  <w:style w:type="paragraph" w:styleId="BalloonText">
    <w:name w:val="Balloon Text"/>
    <w:basedOn w:val="Normal"/>
    <w:rsid w:val="00C41638"/>
    <w:rPr>
      <w:rFonts w:ascii="Tahoma" w:hAnsi="Tahoma" w:cs="Tahoma"/>
      <w:sz w:val="16"/>
      <w:szCs w:val="16"/>
    </w:rPr>
  </w:style>
  <w:style w:type="paragraph" w:styleId="BodyText3">
    <w:name w:val="Body Text 3"/>
    <w:basedOn w:val="Normal"/>
    <w:rsid w:val="00C41638"/>
    <w:pPr>
      <w:widowControl w:val="0"/>
    </w:pPr>
    <w:rPr>
      <w:rFonts w:ascii="Arial" w:hAnsi="Arial"/>
      <w:b/>
      <w:color w:val="000000"/>
    </w:rPr>
  </w:style>
  <w:style w:type="character" w:styleId="Hyperlink">
    <w:name w:val="Hyperlink"/>
    <w:basedOn w:val="DefaultParagraphFont"/>
    <w:rsid w:val="00802228"/>
    <w:rPr>
      <w:color w:val="0000FF"/>
      <w:u w:val="single"/>
    </w:rPr>
  </w:style>
  <w:style w:type="paragraph" w:customStyle="1" w:styleId="DefaultLTTitel">
    <w:name w:val="Default~LT~Titel"/>
    <w:rsid w:val="009243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line="220" w:lineRule="auto"/>
      <w:jc w:val="center"/>
    </w:pPr>
    <w:rPr>
      <w:rFonts w:ascii="DejaVu Sans" w:eastAsia="DejaVu Sans" w:hAnsi="DejaVu Sans" w:cs="DejaVu Sans"/>
      <w:color w:val="000000"/>
      <w:kern w:val="1"/>
      <w:sz w:val="88"/>
      <w:szCs w:val="88"/>
      <w:lang w:eastAsia="hi-IN" w:bidi="hi-IN"/>
    </w:rPr>
  </w:style>
  <w:style w:type="paragraph" w:customStyle="1" w:styleId="default">
    <w:name w:val="default"/>
    <w:rsid w:val="009243FF"/>
    <w:pPr>
      <w:widowControl w:val="0"/>
      <w:suppressAutoHyphens/>
      <w:autoSpaceDE w:val="0"/>
      <w:spacing w:line="200" w:lineRule="atLeast"/>
    </w:pPr>
    <w:rPr>
      <w:rFonts w:ascii="DejaVu Sans" w:eastAsia="DejaVu Sans" w:hAnsi="DejaVu Sans" w:cs="DejaVu Sans"/>
      <w:kern w:val="1"/>
      <w:sz w:val="36"/>
      <w:szCs w:val="36"/>
      <w:lang w:eastAsia="hi-IN" w:bidi="hi-IN"/>
    </w:rPr>
  </w:style>
  <w:style w:type="paragraph" w:customStyle="1" w:styleId="DefaultLTGliederung1">
    <w:name w:val="Default~LT~Gliederung 1"/>
    <w:rsid w:val="009243FF"/>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after="285" w:line="220" w:lineRule="auto"/>
      <w:ind w:left="540" w:hanging="540"/>
    </w:pPr>
    <w:rPr>
      <w:rFonts w:ascii="DejaVu Sans" w:eastAsia="DejaVu Sans" w:hAnsi="DejaVu Sans" w:cs="DejaVu Sans"/>
      <w:color w:val="000000"/>
      <w:kern w:val="1"/>
      <w:sz w:val="64"/>
      <w:szCs w:val="64"/>
      <w:lang w:eastAsia="hi-IN" w:bidi="hi-IN"/>
    </w:rPr>
  </w:style>
  <w:style w:type="paragraph" w:customStyle="1" w:styleId="Title2LTGliederung1">
    <w:name w:val="Title2~LT~Gliederung 1"/>
    <w:rsid w:val="00BE1157"/>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line="220" w:lineRule="auto"/>
      <w:ind w:left="540" w:hanging="540"/>
    </w:pPr>
    <w:rPr>
      <w:rFonts w:ascii="DejaVu Sans" w:eastAsia="DejaVu Sans" w:hAnsi="DejaVu Sans" w:cs="DejaVu Sans"/>
      <w:color w:val="000000"/>
      <w:kern w:val="1"/>
      <w:sz w:val="64"/>
      <w:szCs w:val="64"/>
      <w:lang w:eastAsia="hi-IN" w:bidi="hi-IN"/>
    </w:rPr>
  </w:style>
  <w:style w:type="paragraph" w:customStyle="1" w:styleId="Title2LTTitel">
    <w:name w:val="Title2~LT~Titel"/>
    <w:rsid w:val="00BE11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line="220" w:lineRule="auto"/>
      <w:jc w:val="center"/>
    </w:pPr>
    <w:rPr>
      <w:rFonts w:ascii="DejaVu Sans" w:eastAsia="DejaVu Sans" w:hAnsi="DejaVu Sans" w:cs="DejaVu Sans"/>
      <w:b/>
      <w:bCs/>
      <w:color w:val="333333"/>
      <w:kern w:val="1"/>
      <w:sz w:val="88"/>
      <w:szCs w:val="88"/>
      <w:lang w:eastAsia="hi-IN" w:bidi="hi-IN"/>
    </w:rPr>
  </w:style>
  <w:style w:type="character" w:styleId="CommentReference">
    <w:name w:val="annotation reference"/>
    <w:basedOn w:val="DefaultParagraphFont"/>
    <w:rsid w:val="003C0F28"/>
    <w:rPr>
      <w:sz w:val="16"/>
      <w:szCs w:val="16"/>
    </w:rPr>
  </w:style>
  <w:style w:type="paragraph" w:styleId="CommentText">
    <w:name w:val="annotation text"/>
    <w:basedOn w:val="Normal"/>
    <w:link w:val="CommentTextChar"/>
    <w:rsid w:val="003C0F28"/>
  </w:style>
  <w:style w:type="character" w:customStyle="1" w:styleId="CommentTextChar">
    <w:name w:val="Comment Text Char"/>
    <w:basedOn w:val="DefaultParagraphFont"/>
    <w:link w:val="CommentText"/>
    <w:rsid w:val="003C0F28"/>
    <w:rPr>
      <w:lang w:eastAsia="ar-SA"/>
    </w:rPr>
  </w:style>
  <w:style w:type="paragraph" w:styleId="CommentSubject">
    <w:name w:val="annotation subject"/>
    <w:basedOn w:val="CommentText"/>
    <w:next w:val="CommentText"/>
    <w:link w:val="CommentSubjectChar"/>
    <w:rsid w:val="003C0F28"/>
    <w:rPr>
      <w:b/>
      <w:bCs/>
    </w:rPr>
  </w:style>
  <w:style w:type="character" w:customStyle="1" w:styleId="CommentSubjectChar">
    <w:name w:val="Comment Subject Char"/>
    <w:basedOn w:val="CommentTextChar"/>
    <w:link w:val="CommentSubject"/>
    <w:rsid w:val="003C0F28"/>
    <w:rPr>
      <w:b/>
      <w:bCs/>
      <w:lang w:eastAsia="ar-SA"/>
    </w:rPr>
  </w:style>
  <w:style w:type="paragraph" w:styleId="ListParagraph">
    <w:name w:val="List Paragraph"/>
    <w:basedOn w:val="Normal"/>
    <w:uiPriority w:val="34"/>
    <w:qFormat/>
    <w:rsid w:val="006B3780"/>
    <w:pPr>
      <w:suppressAutoHyphens w:val="0"/>
      <w:ind w:left="720"/>
      <w:contextualSpacing/>
    </w:pPr>
    <w:rPr>
      <w:rFonts w:asciiTheme="minorHAnsi" w:eastAsiaTheme="minorHAnsi" w:hAnsiTheme="minorHAnsi" w:cstheme="minorBidi"/>
      <w:sz w:val="22"/>
      <w:szCs w:val="22"/>
      <w:lang w:eastAsia="en-US"/>
    </w:rPr>
  </w:style>
  <w:style w:type="paragraph" w:styleId="TOC1">
    <w:name w:val="toc 1"/>
    <w:basedOn w:val="Normal"/>
    <w:next w:val="Normal"/>
    <w:autoRedefine/>
    <w:uiPriority w:val="39"/>
    <w:rsid w:val="00DB2233"/>
    <w:pPr>
      <w:spacing w:before="360"/>
    </w:pPr>
    <w:rPr>
      <w:rFonts w:asciiTheme="majorHAnsi" w:hAnsiTheme="majorHAnsi"/>
      <w:b/>
      <w:caps/>
      <w:sz w:val="24"/>
      <w:szCs w:val="24"/>
    </w:rPr>
  </w:style>
  <w:style w:type="paragraph" w:styleId="TOC2">
    <w:name w:val="toc 2"/>
    <w:basedOn w:val="Normal"/>
    <w:next w:val="Normal"/>
    <w:autoRedefine/>
    <w:uiPriority w:val="39"/>
    <w:rsid w:val="004E5005"/>
    <w:pPr>
      <w:tabs>
        <w:tab w:val="right" w:leader="dot" w:pos="8238"/>
      </w:tabs>
    </w:pPr>
    <w:rPr>
      <w:rFonts w:asciiTheme="minorHAnsi" w:hAnsiTheme="minorHAnsi"/>
      <w:b/>
    </w:rPr>
  </w:style>
  <w:style w:type="paragraph" w:styleId="TOC3">
    <w:name w:val="toc 3"/>
    <w:basedOn w:val="Normal"/>
    <w:next w:val="Normal"/>
    <w:autoRedefine/>
    <w:rsid w:val="00DB2233"/>
    <w:pPr>
      <w:ind w:left="200"/>
    </w:pPr>
    <w:rPr>
      <w:rFonts w:asciiTheme="minorHAnsi" w:hAnsiTheme="minorHAnsi"/>
    </w:rPr>
  </w:style>
  <w:style w:type="paragraph" w:styleId="TOC4">
    <w:name w:val="toc 4"/>
    <w:basedOn w:val="Normal"/>
    <w:next w:val="Normal"/>
    <w:autoRedefine/>
    <w:rsid w:val="00DB2233"/>
    <w:pPr>
      <w:ind w:left="400"/>
    </w:pPr>
    <w:rPr>
      <w:rFonts w:asciiTheme="minorHAnsi" w:hAnsiTheme="minorHAnsi"/>
    </w:rPr>
  </w:style>
  <w:style w:type="paragraph" w:styleId="TOC5">
    <w:name w:val="toc 5"/>
    <w:basedOn w:val="Normal"/>
    <w:next w:val="Normal"/>
    <w:autoRedefine/>
    <w:rsid w:val="00DB2233"/>
    <w:pPr>
      <w:ind w:left="600"/>
    </w:pPr>
    <w:rPr>
      <w:rFonts w:asciiTheme="minorHAnsi" w:hAnsiTheme="minorHAnsi"/>
    </w:rPr>
  </w:style>
  <w:style w:type="paragraph" w:styleId="TOC6">
    <w:name w:val="toc 6"/>
    <w:basedOn w:val="Normal"/>
    <w:next w:val="Normal"/>
    <w:autoRedefine/>
    <w:rsid w:val="00DB2233"/>
    <w:pPr>
      <w:ind w:left="800"/>
    </w:pPr>
    <w:rPr>
      <w:rFonts w:asciiTheme="minorHAnsi" w:hAnsiTheme="minorHAnsi"/>
    </w:rPr>
  </w:style>
  <w:style w:type="paragraph" w:styleId="TOC7">
    <w:name w:val="toc 7"/>
    <w:basedOn w:val="Normal"/>
    <w:next w:val="Normal"/>
    <w:autoRedefine/>
    <w:rsid w:val="00DB2233"/>
    <w:pPr>
      <w:ind w:left="1000"/>
    </w:pPr>
    <w:rPr>
      <w:rFonts w:asciiTheme="minorHAnsi" w:hAnsiTheme="minorHAnsi"/>
    </w:rPr>
  </w:style>
  <w:style w:type="paragraph" w:styleId="TOC8">
    <w:name w:val="toc 8"/>
    <w:basedOn w:val="Normal"/>
    <w:next w:val="Normal"/>
    <w:autoRedefine/>
    <w:rsid w:val="00DB2233"/>
    <w:pPr>
      <w:ind w:left="1200"/>
    </w:pPr>
    <w:rPr>
      <w:rFonts w:asciiTheme="minorHAnsi" w:hAnsiTheme="minorHAnsi"/>
    </w:rPr>
  </w:style>
  <w:style w:type="paragraph" w:styleId="TOC9">
    <w:name w:val="toc 9"/>
    <w:basedOn w:val="Normal"/>
    <w:next w:val="Normal"/>
    <w:autoRedefine/>
    <w:rsid w:val="00DB2233"/>
    <w:pPr>
      <w:ind w:left="1400"/>
    </w:pPr>
    <w:rPr>
      <w:rFonts w:asciiTheme="minorHAnsi" w:hAnsiTheme="minorHAnsi"/>
    </w:rPr>
  </w:style>
  <w:style w:type="paragraph" w:styleId="Index1">
    <w:name w:val="index 1"/>
    <w:basedOn w:val="Normal"/>
    <w:next w:val="Normal"/>
    <w:autoRedefine/>
    <w:rsid w:val="00DB2233"/>
    <w:pPr>
      <w:ind w:left="200" w:hanging="200"/>
    </w:pPr>
  </w:style>
  <w:style w:type="paragraph" w:styleId="Index2">
    <w:name w:val="index 2"/>
    <w:basedOn w:val="Normal"/>
    <w:next w:val="Normal"/>
    <w:autoRedefine/>
    <w:rsid w:val="00DB2233"/>
    <w:pPr>
      <w:ind w:left="400" w:hanging="200"/>
    </w:pPr>
  </w:style>
  <w:style w:type="paragraph" w:styleId="Index3">
    <w:name w:val="index 3"/>
    <w:basedOn w:val="Normal"/>
    <w:next w:val="Normal"/>
    <w:autoRedefine/>
    <w:rsid w:val="00DB2233"/>
    <w:pPr>
      <w:ind w:left="600" w:hanging="200"/>
    </w:pPr>
  </w:style>
  <w:style w:type="paragraph" w:styleId="Index4">
    <w:name w:val="index 4"/>
    <w:basedOn w:val="Normal"/>
    <w:next w:val="Normal"/>
    <w:autoRedefine/>
    <w:rsid w:val="00DB2233"/>
    <w:pPr>
      <w:ind w:left="800" w:hanging="200"/>
    </w:pPr>
  </w:style>
  <w:style w:type="paragraph" w:styleId="Index5">
    <w:name w:val="index 5"/>
    <w:basedOn w:val="Normal"/>
    <w:next w:val="Normal"/>
    <w:autoRedefine/>
    <w:rsid w:val="00DB2233"/>
    <w:pPr>
      <w:ind w:left="1000" w:hanging="200"/>
    </w:pPr>
  </w:style>
  <w:style w:type="paragraph" w:styleId="Index6">
    <w:name w:val="index 6"/>
    <w:basedOn w:val="Normal"/>
    <w:next w:val="Normal"/>
    <w:autoRedefine/>
    <w:rsid w:val="00DB2233"/>
    <w:pPr>
      <w:ind w:left="1200" w:hanging="200"/>
    </w:pPr>
  </w:style>
  <w:style w:type="paragraph" w:styleId="Index7">
    <w:name w:val="index 7"/>
    <w:basedOn w:val="Normal"/>
    <w:next w:val="Normal"/>
    <w:autoRedefine/>
    <w:rsid w:val="00DB2233"/>
    <w:pPr>
      <w:ind w:left="1400" w:hanging="200"/>
    </w:pPr>
  </w:style>
  <w:style w:type="paragraph" w:styleId="Index8">
    <w:name w:val="index 8"/>
    <w:basedOn w:val="Normal"/>
    <w:next w:val="Normal"/>
    <w:autoRedefine/>
    <w:rsid w:val="00DB2233"/>
    <w:pPr>
      <w:ind w:left="1600" w:hanging="200"/>
    </w:pPr>
  </w:style>
  <w:style w:type="paragraph" w:styleId="Index9">
    <w:name w:val="index 9"/>
    <w:basedOn w:val="Normal"/>
    <w:next w:val="Normal"/>
    <w:autoRedefine/>
    <w:rsid w:val="00DB2233"/>
    <w:pPr>
      <w:ind w:left="1800" w:hanging="200"/>
    </w:pPr>
  </w:style>
  <w:style w:type="paragraph" w:styleId="IndexHeading">
    <w:name w:val="index heading"/>
    <w:basedOn w:val="Normal"/>
    <w:next w:val="Index1"/>
    <w:rsid w:val="00DB2233"/>
  </w:style>
  <w:style w:type="paragraph" w:styleId="Revision">
    <w:name w:val="Revision"/>
    <w:hidden/>
    <w:uiPriority w:val="99"/>
    <w:semiHidden/>
    <w:rsid w:val="00106FAE"/>
    <w:rPr>
      <w:lang w:eastAsia="ar-SA"/>
    </w:rPr>
  </w:style>
  <w:style w:type="character" w:styleId="FollowedHyperlink">
    <w:name w:val="FollowedHyperlink"/>
    <w:basedOn w:val="DefaultParagraphFont"/>
    <w:rsid w:val="000F2E1D"/>
    <w:rPr>
      <w:color w:val="000000" w:themeColor="followedHyperlink"/>
      <w:u w:val="single"/>
    </w:rPr>
  </w:style>
  <w:style w:type="character" w:customStyle="1" w:styleId="Heading2Char">
    <w:name w:val="Heading 2 Char"/>
    <w:basedOn w:val="DefaultParagraphFont"/>
    <w:link w:val="Heading2"/>
    <w:rsid w:val="00BC4929"/>
    <w:rPr>
      <w:rFonts w:asciiTheme="minorHAnsi" w:eastAsia="Arial" w:hAnsiTheme="minorHAnsi" w:cstheme="minorHAnsi"/>
      <w:b/>
      <w:bCs/>
      <w:sz w:val="22"/>
      <w:szCs w:val="22"/>
      <w:lang w:val="en-GB"/>
    </w:rPr>
  </w:style>
  <w:style w:type="paragraph" w:styleId="NormalWeb">
    <w:name w:val="Normal (Web)"/>
    <w:basedOn w:val="Normal"/>
    <w:uiPriority w:val="99"/>
    <w:unhideWhenUsed/>
    <w:rsid w:val="002717FC"/>
    <w:pPr>
      <w:suppressAutoHyphens w:val="0"/>
      <w:spacing w:before="100" w:beforeAutospacing="1" w:after="100" w:afterAutospacing="1"/>
    </w:pPr>
    <w:rPr>
      <w:rFonts w:eastAsiaTheme="minorEastAsia"/>
      <w:sz w:val="24"/>
      <w:szCs w:val="24"/>
      <w:lang w:eastAsia="en-US"/>
    </w:rPr>
  </w:style>
  <w:style w:type="paragraph" w:styleId="NoSpacing">
    <w:name w:val="No Spacing"/>
    <w:link w:val="NoSpacingChar"/>
    <w:uiPriority w:val="1"/>
    <w:qFormat/>
    <w:rsid w:val="005C3C3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C3C3F"/>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D50E4"/>
    <w:rPr>
      <w:color w:val="605E5C"/>
      <w:shd w:val="clear" w:color="auto" w:fill="E1DFDD"/>
    </w:rPr>
  </w:style>
  <w:style w:type="table" w:styleId="TableGrid">
    <w:name w:val="Table Grid"/>
    <w:basedOn w:val="TableNormal"/>
    <w:uiPriority w:val="39"/>
    <w:rsid w:val="00DB1C1F"/>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2982">
      <w:bodyDiv w:val="1"/>
      <w:marLeft w:val="0"/>
      <w:marRight w:val="0"/>
      <w:marTop w:val="0"/>
      <w:marBottom w:val="0"/>
      <w:divBdr>
        <w:top w:val="none" w:sz="0" w:space="0" w:color="auto"/>
        <w:left w:val="none" w:sz="0" w:space="0" w:color="auto"/>
        <w:bottom w:val="none" w:sz="0" w:space="0" w:color="auto"/>
        <w:right w:val="none" w:sz="0" w:space="0" w:color="auto"/>
      </w:divBdr>
    </w:div>
    <w:div w:id="285628538">
      <w:bodyDiv w:val="1"/>
      <w:marLeft w:val="0"/>
      <w:marRight w:val="0"/>
      <w:marTop w:val="0"/>
      <w:marBottom w:val="0"/>
      <w:divBdr>
        <w:top w:val="none" w:sz="0" w:space="0" w:color="auto"/>
        <w:left w:val="none" w:sz="0" w:space="0" w:color="auto"/>
        <w:bottom w:val="none" w:sz="0" w:space="0" w:color="auto"/>
        <w:right w:val="none" w:sz="0" w:space="0" w:color="auto"/>
      </w:divBdr>
    </w:div>
    <w:div w:id="308487041">
      <w:bodyDiv w:val="1"/>
      <w:marLeft w:val="0"/>
      <w:marRight w:val="0"/>
      <w:marTop w:val="0"/>
      <w:marBottom w:val="0"/>
      <w:divBdr>
        <w:top w:val="none" w:sz="0" w:space="0" w:color="auto"/>
        <w:left w:val="none" w:sz="0" w:space="0" w:color="auto"/>
        <w:bottom w:val="none" w:sz="0" w:space="0" w:color="auto"/>
        <w:right w:val="none" w:sz="0" w:space="0" w:color="auto"/>
      </w:divBdr>
    </w:div>
    <w:div w:id="587545126">
      <w:bodyDiv w:val="1"/>
      <w:marLeft w:val="0"/>
      <w:marRight w:val="0"/>
      <w:marTop w:val="0"/>
      <w:marBottom w:val="0"/>
      <w:divBdr>
        <w:top w:val="none" w:sz="0" w:space="0" w:color="auto"/>
        <w:left w:val="none" w:sz="0" w:space="0" w:color="auto"/>
        <w:bottom w:val="none" w:sz="0" w:space="0" w:color="auto"/>
        <w:right w:val="none" w:sz="0" w:space="0" w:color="auto"/>
      </w:divBdr>
    </w:div>
    <w:div w:id="614676128">
      <w:bodyDiv w:val="1"/>
      <w:marLeft w:val="0"/>
      <w:marRight w:val="0"/>
      <w:marTop w:val="0"/>
      <w:marBottom w:val="0"/>
      <w:divBdr>
        <w:top w:val="none" w:sz="0" w:space="0" w:color="auto"/>
        <w:left w:val="none" w:sz="0" w:space="0" w:color="auto"/>
        <w:bottom w:val="none" w:sz="0" w:space="0" w:color="auto"/>
        <w:right w:val="none" w:sz="0" w:space="0" w:color="auto"/>
      </w:divBdr>
    </w:div>
    <w:div w:id="959728240">
      <w:bodyDiv w:val="1"/>
      <w:marLeft w:val="0"/>
      <w:marRight w:val="0"/>
      <w:marTop w:val="0"/>
      <w:marBottom w:val="0"/>
      <w:divBdr>
        <w:top w:val="none" w:sz="0" w:space="0" w:color="auto"/>
        <w:left w:val="none" w:sz="0" w:space="0" w:color="auto"/>
        <w:bottom w:val="none" w:sz="0" w:space="0" w:color="auto"/>
        <w:right w:val="none" w:sz="0" w:space="0" w:color="auto"/>
      </w:divBdr>
    </w:div>
    <w:div w:id="1076707326">
      <w:bodyDiv w:val="1"/>
      <w:marLeft w:val="0"/>
      <w:marRight w:val="0"/>
      <w:marTop w:val="0"/>
      <w:marBottom w:val="0"/>
      <w:divBdr>
        <w:top w:val="none" w:sz="0" w:space="0" w:color="auto"/>
        <w:left w:val="none" w:sz="0" w:space="0" w:color="auto"/>
        <w:bottom w:val="none" w:sz="0" w:space="0" w:color="auto"/>
        <w:right w:val="none" w:sz="0" w:space="0" w:color="auto"/>
      </w:divBdr>
    </w:div>
    <w:div w:id="1519855161">
      <w:bodyDiv w:val="1"/>
      <w:marLeft w:val="0"/>
      <w:marRight w:val="0"/>
      <w:marTop w:val="0"/>
      <w:marBottom w:val="0"/>
      <w:divBdr>
        <w:top w:val="none" w:sz="0" w:space="0" w:color="auto"/>
        <w:left w:val="none" w:sz="0" w:space="0" w:color="auto"/>
        <w:bottom w:val="none" w:sz="0" w:space="0" w:color="auto"/>
        <w:right w:val="none" w:sz="0" w:space="0" w:color="auto"/>
      </w:divBdr>
    </w:div>
    <w:div w:id="1740906029">
      <w:bodyDiv w:val="1"/>
      <w:marLeft w:val="0"/>
      <w:marRight w:val="0"/>
      <w:marTop w:val="0"/>
      <w:marBottom w:val="0"/>
      <w:divBdr>
        <w:top w:val="none" w:sz="0" w:space="0" w:color="auto"/>
        <w:left w:val="none" w:sz="0" w:space="0" w:color="auto"/>
        <w:bottom w:val="none" w:sz="0" w:space="0" w:color="auto"/>
        <w:right w:val="none" w:sz="0" w:space="0" w:color="auto"/>
      </w:divBdr>
    </w:div>
    <w:div w:id="1751847509">
      <w:bodyDiv w:val="1"/>
      <w:marLeft w:val="0"/>
      <w:marRight w:val="0"/>
      <w:marTop w:val="0"/>
      <w:marBottom w:val="0"/>
      <w:divBdr>
        <w:top w:val="none" w:sz="0" w:space="0" w:color="auto"/>
        <w:left w:val="none" w:sz="0" w:space="0" w:color="auto"/>
        <w:bottom w:val="none" w:sz="0" w:space="0" w:color="auto"/>
        <w:right w:val="none" w:sz="0" w:space="0" w:color="auto"/>
      </w:divBdr>
    </w:div>
    <w:div w:id="1948655933">
      <w:bodyDiv w:val="1"/>
      <w:marLeft w:val="0"/>
      <w:marRight w:val="0"/>
      <w:marTop w:val="0"/>
      <w:marBottom w:val="0"/>
      <w:divBdr>
        <w:top w:val="none" w:sz="0" w:space="0" w:color="auto"/>
        <w:left w:val="none" w:sz="0" w:space="0" w:color="auto"/>
        <w:bottom w:val="none" w:sz="0" w:space="0" w:color="auto"/>
        <w:right w:val="none" w:sz="0" w:space="0" w:color="auto"/>
      </w:divBdr>
    </w:div>
    <w:div w:id="21098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chipsplay.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2FAE6-75C5-4D22-BBED-E718C102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CHIPS’ POLICIES</vt:lpstr>
    </vt:vector>
  </TitlesOfParts>
  <Company>CHIPS</Company>
  <LinksUpToDate>false</LinksUpToDate>
  <CharactersWithSpaces>12129</CharactersWithSpaces>
  <SharedDoc>false</SharedDoc>
  <HLinks>
    <vt:vector size="12" baseType="variant">
      <vt:variant>
        <vt:i4>786438</vt:i4>
      </vt:variant>
      <vt:variant>
        <vt:i4>3</vt:i4>
      </vt:variant>
      <vt:variant>
        <vt:i4>0</vt:i4>
      </vt:variant>
      <vt:variant>
        <vt:i4>5</vt:i4>
      </vt:variant>
      <vt:variant>
        <vt:lpwstr>http://www.bbc.co.uk/</vt:lpwstr>
      </vt:variant>
      <vt:variant>
        <vt:lpwstr/>
      </vt:variant>
      <vt:variant>
        <vt:i4>7864340</vt:i4>
      </vt:variant>
      <vt:variant>
        <vt:i4>0</vt:i4>
      </vt:variant>
      <vt:variant>
        <vt:i4>0</vt:i4>
      </vt:variant>
      <vt:variant>
        <vt:i4>5</vt:i4>
      </vt:variant>
      <vt:variant>
        <vt:lpwstr>mailto:enquiries@ofsted.gov.uk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CHIPS’ POLICIES</dc:title>
  <dc:subject>Children’s Integrated Playschemes</dc:subject>
  <dc:creator>Malcolm McHardy</dc:creator>
  <cp:lastModifiedBy>Anita Ash</cp:lastModifiedBy>
  <cp:revision>4</cp:revision>
  <cp:lastPrinted>2024-10-09T11:56:00Z</cp:lastPrinted>
  <dcterms:created xsi:type="dcterms:W3CDTF">2024-10-09T08:25:00Z</dcterms:created>
  <dcterms:modified xsi:type="dcterms:W3CDTF">2024-10-09T11:56:00Z</dcterms:modified>
</cp:coreProperties>
</file>